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EA5FF" w14:textId="77777777" w:rsidR="0079205F" w:rsidRPr="007D0C39" w:rsidRDefault="0079205F" w:rsidP="0079205F">
      <w:pPr>
        <w:jc w:val="right"/>
        <w:rPr>
          <w:rFonts w:ascii="Brando" w:hAnsi="Brando"/>
          <w:b/>
          <w:color w:val="000000" w:themeColor="text1"/>
          <w:lang w:val="en-US"/>
        </w:rPr>
      </w:pPr>
      <w:r w:rsidRPr="007D0C39">
        <w:rPr>
          <w:rFonts w:ascii="Brando" w:hAnsi="Brando"/>
          <w:b/>
          <w:noProof/>
          <w:color w:val="000000" w:themeColor="text1"/>
          <w:lang w:eastAsia="nl-NL"/>
        </w:rPr>
        <w:drawing>
          <wp:inline distT="0" distB="0" distL="0" distR="0" wp14:anchorId="1B0314FC" wp14:editId="6048DAF1">
            <wp:extent cx="2495550" cy="876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2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2F616" w14:textId="77777777" w:rsidR="0079205F" w:rsidRPr="007D0C39" w:rsidRDefault="0079205F" w:rsidP="0079205F">
      <w:pPr>
        <w:jc w:val="right"/>
        <w:rPr>
          <w:rFonts w:ascii="Akkurat Pro" w:hAnsi="Akkurat Pro"/>
          <w:b/>
          <w:color w:val="000000" w:themeColor="text1"/>
          <w:lang w:val="en-US"/>
        </w:rPr>
      </w:pPr>
    </w:p>
    <w:p w14:paraId="534F0573" w14:textId="494A78C3" w:rsidR="003E1323" w:rsidRPr="00051D3D" w:rsidRDefault="003E1323" w:rsidP="003E1323">
      <w:pPr>
        <w:jc w:val="right"/>
        <w:rPr>
          <w:rFonts w:ascii="Akkurat Pro" w:hAnsi="Akkurat Pro"/>
          <w:b/>
        </w:rPr>
      </w:pPr>
      <w:r w:rsidRPr="00051D3D">
        <w:rPr>
          <w:rFonts w:ascii="Akkurat Pro" w:hAnsi="Akkurat Pro"/>
          <w:b/>
        </w:rPr>
        <w:t>SEIZOEN 20</w:t>
      </w:r>
      <w:r>
        <w:rPr>
          <w:rFonts w:ascii="Akkurat Pro" w:hAnsi="Akkurat Pro"/>
          <w:b/>
        </w:rPr>
        <w:t>2</w:t>
      </w:r>
      <w:r w:rsidR="002971CA">
        <w:rPr>
          <w:rFonts w:ascii="Akkurat Pro" w:hAnsi="Akkurat Pro"/>
          <w:b/>
        </w:rPr>
        <w:t>1</w:t>
      </w:r>
      <w:r w:rsidRPr="00051D3D">
        <w:rPr>
          <w:rFonts w:ascii="Akkurat Pro" w:hAnsi="Akkurat Pro"/>
          <w:b/>
        </w:rPr>
        <w:t xml:space="preserve"> – 20</w:t>
      </w:r>
      <w:r>
        <w:rPr>
          <w:rFonts w:ascii="Akkurat Pro" w:hAnsi="Akkurat Pro"/>
          <w:b/>
        </w:rPr>
        <w:t>2</w:t>
      </w:r>
      <w:r w:rsidR="002971CA">
        <w:rPr>
          <w:rFonts w:ascii="Akkurat Pro" w:hAnsi="Akkurat Pro"/>
          <w:b/>
        </w:rPr>
        <w:t>2</w:t>
      </w:r>
    </w:p>
    <w:p w14:paraId="208EE849" w14:textId="77777777" w:rsidR="0079205F" w:rsidRPr="002971CA" w:rsidRDefault="0079205F" w:rsidP="0079205F">
      <w:pPr>
        <w:jc w:val="right"/>
        <w:rPr>
          <w:rFonts w:ascii="Akkurat Pro" w:hAnsi="Akkurat Pro"/>
          <w:color w:val="000000" w:themeColor="text1"/>
          <w:lang w:val="en-GB"/>
        </w:rPr>
      </w:pPr>
      <w:r w:rsidRPr="002971CA">
        <w:rPr>
          <w:rFonts w:ascii="Akkurat Pro" w:hAnsi="Akkurat Pro"/>
          <w:color w:val="000000" w:themeColor="text1"/>
          <w:lang w:val="en-GB"/>
        </w:rPr>
        <w:t>GENRE: MUZIEK</w:t>
      </w:r>
    </w:p>
    <w:p w14:paraId="2571F42A" w14:textId="77777777" w:rsidR="0079205F" w:rsidRPr="002971CA" w:rsidRDefault="0079205F" w:rsidP="0079205F">
      <w:pPr>
        <w:rPr>
          <w:rFonts w:ascii="Akkurat Pro" w:hAnsi="Akkurat Pro"/>
          <w:color w:val="000000" w:themeColor="text1"/>
          <w:sz w:val="22"/>
          <w:szCs w:val="22"/>
          <w:lang w:val="en-GB"/>
        </w:rPr>
      </w:pPr>
    </w:p>
    <w:p w14:paraId="1FB0B937" w14:textId="77777777" w:rsidR="0079205F" w:rsidRPr="002971CA" w:rsidRDefault="00DF4B89" w:rsidP="0079205F">
      <w:pPr>
        <w:rPr>
          <w:rFonts w:ascii="Brando Black" w:hAnsi="Brando Black"/>
          <w:b/>
          <w:color w:val="000000" w:themeColor="text1"/>
          <w:sz w:val="32"/>
          <w:lang w:val="en-GB"/>
        </w:rPr>
      </w:pPr>
      <w:r w:rsidRPr="002971CA">
        <w:rPr>
          <w:rFonts w:ascii="Brando Black" w:hAnsi="Brando Black"/>
          <w:b/>
          <w:color w:val="000000" w:themeColor="text1"/>
          <w:sz w:val="32"/>
          <w:lang w:val="en-GB"/>
        </w:rPr>
        <w:t xml:space="preserve">The Bootleg </w:t>
      </w:r>
      <w:r w:rsidR="00DB32F6" w:rsidRPr="002971CA">
        <w:rPr>
          <w:rFonts w:ascii="Brando Black" w:hAnsi="Brando Black"/>
          <w:b/>
          <w:color w:val="000000" w:themeColor="text1"/>
          <w:sz w:val="32"/>
          <w:lang w:val="en-GB"/>
        </w:rPr>
        <w:t xml:space="preserve">Eighties </w:t>
      </w:r>
    </w:p>
    <w:p w14:paraId="59BE312B" w14:textId="77777777" w:rsidR="0079205F" w:rsidRPr="002971CA" w:rsidRDefault="00DF4B89" w:rsidP="0079205F">
      <w:pPr>
        <w:rPr>
          <w:rFonts w:ascii="Brando" w:hAnsi="Brando"/>
          <w:b/>
          <w:color w:val="000000" w:themeColor="text1"/>
          <w:szCs w:val="32"/>
          <w:lang w:val="en-GB"/>
        </w:rPr>
      </w:pPr>
      <w:r w:rsidRPr="002971CA">
        <w:rPr>
          <w:rFonts w:ascii="Brando" w:hAnsi="Brando"/>
          <w:b/>
          <w:color w:val="000000" w:themeColor="text1"/>
          <w:szCs w:val="32"/>
          <w:lang w:val="en-GB"/>
        </w:rPr>
        <w:t>Featuring Wild Boys</w:t>
      </w:r>
    </w:p>
    <w:p w14:paraId="16EC75B3" w14:textId="77777777" w:rsidR="00AC3473" w:rsidRPr="002971CA" w:rsidRDefault="00AC3473" w:rsidP="003F0A28">
      <w:pPr>
        <w:rPr>
          <w:rFonts w:ascii="Akkurat Pro Light" w:hAnsi="Akkurat Pro Light"/>
          <w:color w:val="000000" w:themeColor="text1"/>
          <w:sz w:val="22"/>
          <w:szCs w:val="22"/>
          <w:lang w:val="en-GB"/>
        </w:rPr>
      </w:pPr>
    </w:p>
    <w:p w14:paraId="27C0C12E" w14:textId="77777777" w:rsidR="00B6079D" w:rsidRPr="00B6079D" w:rsidRDefault="00B6079D" w:rsidP="00B6079D">
      <w:pPr>
        <w:rPr>
          <w:rFonts w:ascii="Akkurat Pro Light" w:hAnsi="Akkurat Pro Light"/>
          <w:color w:val="000000" w:themeColor="text1"/>
          <w:sz w:val="22"/>
          <w:szCs w:val="22"/>
        </w:rPr>
      </w:pPr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Geen decennium in de popmuziek heeft zo’n herkenbare sound als de jaren tachtig. Laat nou net de beste eighties live-band van Groot Brittannië weer met een spectaculaire show naar Nederland komen. </w:t>
      </w:r>
    </w:p>
    <w:p w14:paraId="28BFD5B5" w14:textId="77777777" w:rsidR="00B6079D" w:rsidRPr="00B6079D" w:rsidRDefault="00B6079D" w:rsidP="00B6079D">
      <w:pPr>
        <w:rPr>
          <w:rFonts w:ascii="Akkurat Pro Light" w:hAnsi="Akkurat Pro Light"/>
          <w:color w:val="000000" w:themeColor="text1"/>
          <w:sz w:val="22"/>
          <w:szCs w:val="22"/>
        </w:rPr>
      </w:pPr>
    </w:p>
    <w:p w14:paraId="62764BFB" w14:textId="77777777" w:rsidR="00B6079D" w:rsidRPr="00B6079D" w:rsidRDefault="00B6079D" w:rsidP="00B6079D">
      <w:pPr>
        <w:rPr>
          <w:rFonts w:ascii="Akkurat Pro Light" w:hAnsi="Akkurat Pro Light"/>
          <w:color w:val="000000" w:themeColor="text1"/>
          <w:sz w:val="22"/>
          <w:szCs w:val="22"/>
        </w:rPr>
      </w:pPr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De Wild Boys staan garant voor een avondvullende trip down memory </w:t>
      </w:r>
      <w:proofErr w:type="spellStart"/>
      <w:r w:rsidRPr="00B6079D">
        <w:rPr>
          <w:rFonts w:ascii="Akkurat Pro Light" w:hAnsi="Akkurat Pro Light"/>
          <w:color w:val="000000" w:themeColor="text1"/>
          <w:sz w:val="22"/>
          <w:szCs w:val="22"/>
        </w:rPr>
        <w:t>lane</w:t>
      </w:r>
      <w:proofErr w:type="spellEnd"/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 met onder andere muziek van </w:t>
      </w:r>
      <w:proofErr w:type="spellStart"/>
      <w:r w:rsidRPr="00B6079D">
        <w:rPr>
          <w:rFonts w:ascii="Akkurat Pro Light" w:hAnsi="Akkurat Pro Light"/>
          <w:color w:val="000000" w:themeColor="text1"/>
          <w:sz w:val="22"/>
          <w:szCs w:val="22"/>
        </w:rPr>
        <w:t>Duran</w:t>
      </w:r>
      <w:proofErr w:type="spellEnd"/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 </w:t>
      </w:r>
      <w:proofErr w:type="spellStart"/>
      <w:r w:rsidRPr="00B6079D">
        <w:rPr>
          <w:rFonts w:ascii="Akkurat Pro Light" w:hAnsi="Akkurat Pro Light"/>
          <w:color w:val="000000" w:themeColor="text1"/>
          <w:sz w:val="22"/>
          <w:szCs w:val="22"/>
        </w:rPr>
        <w:t>Duran</w:t>
      </w:r>
      <w:proofErr w:type="spellEnd"/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, </w:t>
      </w:r>
      <w:proofErr w:type="spellStart"/>
      <w:r w:rsidRPr="00B6079D">
        <w:rPr>
          <w:rFonts w:ascii="Akkurat Pro Light" w:hAnsi="Akkurat Pro Light"/>
          <w:color w:val="000000" w:themeColor="text1"/>
          <w:sz w:val="22"/>
          <w:szCs w:val="22"/>
        </w:rPr>
        <w:t>Spandau</w:t>
      </w:r>
      <w:proofErr w:type="spellEnd"/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 Ballet, Wham!, Elton John, Pet Shop Boys, </w:t>
      </w:r>
      <w:proofErr w:type="spellStart"/>
      <w:r w:rsidRPr="00B6079D">
        <w:rPr>
          <w:rFonts w:ascii="Akkurat Pro Light" w:hAnsi="Akkurat Pro Light"/>
          <w:color w:val="000000" w:themeColor="text1"/>
          <w:sz w:val="22"/>
          <w:szCs w:val="22"/>
        </w:rPr>
        <w:t>Depeche</w:t>
      </w:r>
      <w:proofErr w:type="spellEnd"/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 Mode, Rick </w:t>
      </w:r>
      <w:proofErr w:type="spellStart"/>
      <w:r w:rsidRPr="00B6079D">
        <w:rPr>
          <w:rFonts w:ascii="Akkurat Pro Light" w:hAnsi="Akkurat Pro Light"/>
          <w:color w:val="000000" w:themeColor="text1"/>
          <w:sz w:val="22"/>
          <w:szCs w:val="22"/>
        </w:rPr>
        <w:t>Astley</w:t>
      </w:r>
      <w:proofErr w:type="spellEnd"/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 en A-Ha. Het vijftal legt de lat enorm hoog, trekt voor elke gig de registers helemaal open tegen een achtergrond van geweldige </w:t>
      </w:r>
      <w:proofErr w:type="spellStart"/>
      <w:r w:rsidRPr="00B6079D">
        <w:rPr>
          <w:rFonts w:ascii="Akkurat Pro Light" w:hAnsi="Akkurat Pro Light"/>
          <w:color w:val="000000" w:themeColor="text1"/>
          <w:sz w:val="22"/>
          <w:szCs w:val="22"/>
        </w:rPr>
        <w:t>visuals</w:t>
      </w:r>
      <w:proofErr w:type="spellEnd"/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. En de charismatische frontman zingt het repertoire van al die geweldige artiesten alsof hij nooit anders gedaan heeft. </w:t>
      </w:r>
    </w:p>
    <w:p w14:paraId="6F4DC41B" w14:textId="77777777" w:rsidR="00B6079D" w:rsidRPr="00B6079D" w:rsidRDefault="00B6079D" w:rsidP="00B6079D">
      <w:pPr>
        <w:rPr>
          <w:rFonts w:ascii="Akkurat Pro Light" w:hAnsi="Akkurat Pro Light"/>
          <w:color w:val="000000" w:themeColor="text1"/>
          <w:sz w:val="22"/>
          <w:szCs w:val="22"/>
        </w:rPr>
      </w:pPr>
    </w:p>
    <w:p w14:paraId="733652C2" w14:textId="15693D8B" w:rsidR="00A7626A" w:rsidRDefault="00B6079D" w:rsidP="00B6079D">
      <w:pPr>
        <w:rPr>
          <w:rFonts w:ascii="Akkurat Pro Light" w:hAnsi="Akkurat Pro Light"/>
          <w:i/>
          <w:color w:val="000000" w:themeColor="text1"/>
          <w:sz w:val="22"/>
          <w:szCs w:val="22"/>
        </w:rPr>
      </w:pPr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De Opel </w:t>
      </w:r>
      <w:proofErr w:type="spellStart"/>
      <w:r w:rsidRPr="00B6079D">
        <w:rPr>
          <w:rFonts w:ascii="Akkurat Pro Light" w:hAnsi="Akkurat Pro Light"/>
          <w:color w:val="000000" w:themeColor="text1"/>
          <w:sz w:val="22"/>
          <w:szCs w:val="22"/>
        </w:rPr>
        <w:t>Kadett</w:t>
      </w:r>
      <w:proofErr w:type="spellEnd"/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, beenwarmers en </w:t>
      </w:r>
      <w:proofErr w:type="spellStart"/>
      <w:r w:rsidRPr="00B6079D">
        <w:rPr>
          <w:rFonts w:ascii="Akkurat Pro Light" w:hAnsi="Akkurat Pro Light"/>
          <w:color w:val="000000" w:themeColor="text1"/>
          <w:sz w:val="22"/>
          <w:szCs w:val="22"/>
        </w:rPr>
        <w:t>Rubik’s</w:t>
      </w:r>
      <w:proofErr w:type="spellEnd"/>
      <w:r w:rsidRPr="00B6079D">
        <w:rPr>
          <w:rFonts w:ascii="Akkurat Pro Light" w:hAnsi="Akkurat Pro Light"/>
          <w:color w:val="000000" w:themeColor="text1"/>
          <w:sz w:val="22"/>
          <w:szCs w:val="22"/>
        </w:rPr>
        <w:t xml:space="preserve"> Cube zijn er niets bij. Dit wordt een avond lang onbeschaamd genieten van heerlijke jaren tachtig klassiekers.</w:t>
      </w:r>
    </w:p>
    <w:p w14:paraId="73D36D68" w14:textId="419AA12D" w:rsidR="00A7626A" w:rsidRDefault="00A7626A" w:rsidP="003F0A28">
      <w:pPr>
        <w:rPr>
          <w:rFonts w:ascii="Akkurat Pro Light" w:hAnsi="Akkurat Pro Light"/>
          <w:i/>
          <w:color w:val="000000" w:themeColor="text1"/>
          <w:sz w:val="22"/>
          <w:szCs w:val="22"/>
        </w:rPr>
      </w:pPr>
    </w:p>
    <w:p w14:paraId="3D865733" w14:textId="77777777" w:rsidR="007145DF" w:rsidRDefault="007145DF" w:rsidP="003F0A28">
      <w:pPr>
        <w:rPr>
          <w:rFonts w:ascii="Arial" w:hAnsi="Arial" w:cs="Arial"/>
          <w:color w:val="444444"/>
          <w:shd w:val="clear" w:color="auto" w:fill="FFFFFF"/>
        </w:rPr>
      </w:pPr>
    </w:p>
    <w:p w14:paraId="6396CA11" w14:textId="77777777" w:rsidR="007145DF" w:rsidRDefault="007145DF" w:rsidP="003F0A28">
      <w:pPr>
        <w:rPr>
          <w:rFonts w:ascii="Arial" w:hAnsi="Arial" w:cs="Arial"/>
          <w:color w:val="444444"/>
          <w:shd w:val="clear" w:color="auto" w:fill="FFFFFF"/>
        </w:rPr>
      </w:pPr>
    </w:p>
    <w:p w14:paraId="75A6F0E0" w14:textId="2073B5D1" w:rsidR="00A7626A" w:rsidRDefault="00A7626A" w:rsidP="003F0A28">
      <w:pPr>
        <w:rPr>
          <w:rFonts w:ascii="Arial" w:hAnsi="Arial" w:cs="Arial"/>
          <w:color w:val="444444"/>
          <w:shd w:val="clear" w:color="auto" w:fill="FFFFFF"/>
        </w:rPr>
      </w:pPr>
    </w:p>
    <w:sectPr w:rsidR="00A7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 Black">
    <w:altName w:val="Cambria"/>
    <w:panose1 w:val="02060A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">
    <w:altName w:val="Cambria"/>
    <w:panose1 w:val="02060503060000020003"/>
    <w:charset w:val="00"/>
    <w:family w:val="roman"/>
    <w:notTrueType/>
    <w:pitch w:val="variable"/>
    <w:sig w:usb0="A000006F" w:usb1="4000205B" w:usb2="00000000" w:usb3="00000000" w:csb0="00000093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Akkurat Pro Light">
    <w:altName w:val="Calibri"/>
    <w:panose1 w:val="020B04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05F"/>
    <w:rsid w:val="00043701"/>
    <w:rsid w:val="000451BE"/>
    <w:rsid w:val="000A45BF"/>
    <w:rsid w:val="000D73BC"/>
    <w:rsid w:val="00115C35"/>
    <w:rsid w:val="00135A95"/>
    <w:rsid w:val="00137F06"/>
    <w:rsid w:val="00142150"/>
    <w:rsid w:val="00153384"/>
    <w:rsid w:val="001C533D"/>
    <w:rsid w:val="00287845"/>
    <w:rsid w:val="002971CA"/>
    <w:rsid w:val="002A47E3"/>
    <w:rsid w:val="002B782E"/>
    <w:rsid w:val="00305EFC"/>
    <w:rsid w:val="00394738"/>
    <w:rsid w:val="003E1323"/>
    <w:rsid w:val="003F0A28"/>
    <w:rsid w:val="00451BF3"/>
    <w:rsid w:val="004C57D9"/>
    <w:rsid w:val="004E6D06"/>
    <w:rsid w:val="0062486B"/>
    <w:rsid w:val="00676B31"/>
    <w:rsid w:val="006E7913"/>
    <w:rsid w:val="006F1705"/>
    <w:rsid w:val="007145DF"/>
    <w:rsid w:val="00752539"/>
    <w:rsid w:val="007800F3"/>
    <w:rsid w:val="0079072E"/>
    <w:rsid w:val="0079205F"/>
    <w:rsid w:val="007D0C39"/>
    <w:rsid w:val="008338BF"/>
    <w:rsid w:val="008446EA"/>
    <w:rsid w:val="00952652"/>
    <w:rsid w:val="009E211C"/>
    <w:rsid w:val="00A60033"/>
    <w:rsid w:val="00A7626A"/>
    <w:rsid w:val="00AA2FBD"/>
    <w:rsid w:val="00AC3473"/>
    <w:rsid w:val="00B4038C"/>
    <w:rsid w:val="00B57AD1"/>
    <w:rsid w:val="00B6079D"/>
    <w:rsid w:val="00BA446A"/>
    <w:rsid w:val="00C37312"/>
    <w:rsid w:val="00C8786E"/>
    <w:rsid w:val="00DB32F6"/>
    <w:rsid w:val="00DB55EE"/>
    <w:rsid w:val="00DD6913"/>
    <w:rsid w:val="00DF4B89"/>
    <w:rsid w:val="00E32100"/>
    <w:rsid w:val="00E4645A"/>
    <w:rsid w:val="00E70960"/>
    <w:rsid w:val="00E903BB"/>
    <w:rsid w:val="00EE720E"/>
    <w:rsid w:val="00EF42D7"/>
    <w:rsid w:val="00F26088"/>
    <w:rsid w:val="00FA5CE4"/>
    <w:rsid w:val="00FD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90802"/>
  <w15:chartTrackingRefBased/>
  <w15:docId w15:val="{34DDAD7A-A86F-48CA-B1E1-31EC7BC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205F"/>
    <w:pPr>
      <w:spacing w:after="0" w:line="240" w:lineRule="auto"/>
    </w:pPr>
    <w:rPr>
      <w:rFonts w:eastAsiaTheme="minorEastAsia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A762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762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FA5CE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9205F"/>
    <w:pPr>
      <w:autoSpaceDE w:val="0"/>
      <w:autoSpaceDN w:val="0"/>
      <w:adjustRightInd w:val="0"/>
      <w:spacing w:after="0" w:line="240" w:lineRule="auto"/>
    </w:pPr>
    <w:rPr>
      <w:rFonts w:ascii="Brando Black" w:hAnsi="Brando Black" w:cs="Brando Black"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FA5CE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FA5CE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791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7913"/>
    <w:rPr>
      <w:rFonts w:ascii="Segoe UI" w:eastAsiaTheme="minorEastAsia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76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762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agnaam">
    <w:name w:val="dagnaam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agnummer">
    <w:name w:val="dagnummer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maand">
    <w:name w:val="maand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tijd">
    <w:name w:val="tijd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locatie">
    <w:name w:val="locatie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prijs">
    <w:name w:val="prijs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hidden-xs">
    <w:name w:val="hidden-xs"/>
    <w:basedOn w:val="Standaard"/>
    <w:rsid w:val="00A7626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telefonisch-kaarten">
    <w:name w:val="telefonisch-kaarten"/>
    <w:basedOn w:val="Standaardalinea-lettertype"/>
    <w:rsid w:val="00A7626A"/>
  </w:style>
  <w:style w:type="character" w:customStyle="1" w:styleId="telefoonnummer">
    <w:name w:val="telefoonnummer"/>
    <w:basedOn w:val="Standaardalinea-lettertype"/>
    <w:rsid w:val="00A76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8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1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5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3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single" w:sz="6" w:space="23" w:color="E1E1E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99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5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81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Kemps | Theaterbureau De Mannen</dc:creator>
  <cp:keywords/>
  <dc:description/>
  <cp:lastModifiedBy>Peggy van Overdijk | Theaterbureau De Mannen</cp:lastModifiedBy>
  <cp:revision>17</cp:revision>
  <cp:lastPrinted>2019-07-17T12:42:00Z</cp:lastPrinted>
  <dcterms:created xsi:type="dcterms:W3CDTF">2019-05-20T12:58:00Z</dcterms:created>
  <dcterms:modified xsi:type="dcterms:W3CDTF">2021-04-13T12:29:00Z</dcterms:modified>
</cp:coreProperties>
</file>