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3215A" w14:textId="0F9AF25F" w:rsidR="00BB101A" w:rsidRDefault="003C1D73" w:rsidP="00BB101A">
      <w:pPr>
        <w:jc w:val="right"/>
        <w:rPr>
          <w:rFonts w:ascii="Brando" w:hAnsi="Brando"/>
          <w:b/>
          <w:lang w:val="en-US"/>
        </w:rPr>
      </w:pPr>
      <w:r>
        <w:rPr>
          <w:noProof/>
        </w:rPr>
        <w:drawing>
          <wp:anchor distT="0" distB="0" distL="114300" distR="114300" simplePos="0" relativeHeight="251659264" behindDoc="1" locked="0" layoutInCell="1" allowOverlap="1" wp14:anchorId="417332AF" wp14:editId="5AFF4F88">
            <wp:simplePos x="0" y="0"/>
            <wp:positionH relativeFrom="margin">
              <wp:align>left</wp:align>
            </wp:positionH>
            <wp:positionV relativeFrom="paragraph">
              <wp:posOffset>0</wp:posOffset>
            </wp:positionV>
            <wp:extent cx="866775" cy="1177925"/>
            <wp:effectExtent l="0" t="0" r="9525" b="0"/>
            <wp:wrapTight wrapText="bothSides">
              <wp:wrapPolygon edited="0">
                <wp:start x="475" y="349"/>
                <wp:lineTo x="475" y="3493"/>
                <wp:lineTo x="2374" y="6637"/>
                <wp:lineTo x="2848" y="15720"/>
                <wp:lineTo x="4747" y="17816"/>
                <wp:lineTo x="7596" y="18514"/>
                <wp:lineTo x="12343" y="20960"/>
                <wp:lineTo x="14716" y="20960"/>
                <wp:lineTo x="15666" y="20261"/>
                <wp:lineTo x="16615" y="17816"/>
                <wp:lineTo x="20413" y="17816"/>
                <wp:lineTo x="21363" y="4541"/>
                <wp:lineTo x="19938" y="3144"/>
                <wp:lineTo x="16141" y="349"/>
                <wp:lineTo x="475" y="349"/>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 logo Blauw 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1177925"/>
                    </a:xfrm>
                    <a:prstGeom prst="rect">
                      <a:avLst/>
                    </a:prstGeom>
                  </pic:spPr>
                </pic:pic>
              </a:graphicData>
            </a:graphic>
            <wp14:sizeRelH relativeFrom="margin">
              <wp14:pctWidth>0</wp14:pctWidth>
            </wp14:sizeRelH>
            <wp14:sizeRelV relativeFrom="margin">
              <wp14:pctHeight>0</wp14:pctHeight>
            </wp14:sizeRelV>
          </wp:anchor>
        </w:drawing>
      </w:r>
      <w:r w:rsidR="00BB101A">
        <w:rPr>
          <w:rFonts w:ascii="Brando" w:hAnsi="Brando"/>
          <w:b/>
          <w:noProof/>
          <w:lang w:eastAsia="nl-NL"/>
        </w:rPr>
        <w:drawing>
          <wp:inline distT="0" distB="0" distL="0" distR="0" wp14:anchorId="0C764846" wp14:editId="30BF5CF4">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6">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14:paraId="40D34526" w14:textId="77777777" w:rsidR="00250AA7" w:rsidRPr="00250AA7" w:rsidRDefault="00250AA7" w:rsidP="00250AA7">
      <w:pPr>
        <w:jc w:val="right"/>
        <w:rPr>
          <w:rFonts w:ascii="Akkurat Pro" w:hAnsi="Akkurat Pro"/>
          <w:b/>
          <w:lang w:val="en-US"/>
        </w:rPr>
      </w:pPr>
    </w:p>
    <w:p w14:paraId="1F0DCC3D" w14:textId="4650D172" w:rsidR="00E71AD4" w:rsidRPr="00AB2E12" w:rsidRDefault="00E71AD4" w:rsidP="00E71AD4">
      <w:pPr>
        <w:jc w:val="right"/>
        <w:rPr>
          <w:rFonts w:ascii="Akkurat Pro" w:hAnsi="Akkurat Pro"/>
          <w:b/>
        </w:rPr>
      </w:pPr>
      <w:r w:rsidRPr="00AB2E12">
        <w:rPr>
          <w:rFonts w:ascii="Akkurat Pro" w:hAnsi="Akkurat Pro"/>
          <w:b/>
        </w:rPr>
        <w:t>SEIZOEN 2020 – 2021</w:t>
      </w:r>
    </w:p>
    <w:p w14:paraId="0DFCC49B" w14:textId="7AE02C6C" w:rsidR="00250AA7" w:rsidRPr="00AB2E12" w:rsidRDefault="00250AA7" w:rsidP="00250AA7">
      <w:pPr>
        <w:jc w:val="right"/>
        <w:rPr>
          <w:rFonts w:ascii="Akkurat Pro" w:hAnsi="Akkurat Pro"/>
        </w:rPr>
      </w:pPr>
      <w:r w:rsidRPr="00AB2E12">
        <w:rPr>
          <w:rFonts w:ascii="Akkurat Pro" w:hAnsi="Akkurat Pro"/>
        </w:rPr>
        <w:t xml:space="preserve">GENRE: </w:t>
      </w:r>
      <w:r w:rsidR="0042638B" w:rsidRPr="00AB2E12">
        <w:rPr>
          <w:rFonts w:ascii="Akkurat Pro" w:hAnsi="Akkurat Pro"/>
        </w:rPr>
        <w:t>TONEEL</w:t>
      </w:r>
    </w:p>
    <w:p w14:paraId="48335C59" w14:textId="77777777" w:rsidR="00DC444A" w:rsidRPr="00AB2E12" w:rsidRDefault="00DC444A" w:rsidP="004C43C8">
      <w:pPr>
        <w:rPr>
          <w:rFonts w:ascii="Brando" w:hAnsi="Brando" w:cs="Helvetica"/>
          <w:b/>
        </w:rPr>
      </w:pPr>
    </w:p>
    <w:p w14:paraId="3FE4FD9A" w14:textId="2FD715FA" w:rsidR="00253D1A" w:rsidRPr="00AB2E12" w:rsidRDefault="00253D1A" w:rsidP="00253D1A">
      <w:pPr>
        <w:rPr>
          <w:rFonts w:ascii="Brando" w:hAnsi="Brando"/>
          <w:b/>
        </w:rPr>
      </w:pPr>
      <w:r w:rsidRPr="00AB2E12">
        <w:rPr>
          <w:rFonts w:ascii="Brando" w:hAnsi="Brando"/>
          <w:b/>
        </w:rPr>
        <w:t xml:space="preserve">Theater Rotterdam: </w:t>
      </w:r>
      <w:r w:rsidR="00AB2E12" w:rsidRPr="00AB2E12">
        <w:rPr>
          <w:rFonts w:ascii="Brando" w:hAnsi="Brando"/>
          <w:b/>
        </w:rPr>
        <w:t xml:space="preserve">Erik </w:t>
      </w:r>
      <w:proofErr w:type="spellStart"/>
      <w:r w:rsidR="00AB2E12" w:rsidRPr="00AB2E12">
        <w:rPr>
          <w:rFonts w:ascii="Brando" w:hAnsi="Brando"/>
          <w:b/>
        </w:rPr>
        <w:t>Whien</w:t>
      </w:r>
      <w:proofErr w:type="spellEnd"/>
    </w:p>
    <w:p w14:paraId="4EE1E2B3" w14:textId="0E51D9DE" w:rsidR="00253D1A" w:rsidRPr="00AB2E12" w:rsidRDefault="00AB2E12" w:rsidP="00253D1A">
      <w:pPr>
        <w:rPr>
          <w:rFonts w:ascii="Brando Black" w:hAnsi="Brando Black"/>
          <w:b/>
          <w:sz w:val="32"/>
          <w:szCs w:val="32"/>
        </w:rPr>
      </w:pPr>
      <w:r w:rsidRPr="00AB2E12">
        <w:rPr>
          <w:rFonts w:ascii="Brando Black" w:hAnsi="Brando Black"/>
          <w:b/>
          <w:sz w:val="32"/>
          <w:szCs w:val="32"/>
        </w:rPr>
        <w:t>Ve</w:t>
      </w:r>
      <w:r>
        <w:rPr>
          <w:rFonts w:ascii="Brando Black" w:hAnsi="Brando Black"/>
          <w:b/>
          <w:sz w:val="32"/>
          <w:szCs w:val="32"/>
        </w:rPr>
        <w:t>rdriet is het ding met veren</w:t>
      </w:r>
    </w:p>
    <w:p w14:paraId="2F19A31C" w14:textId="77777777" w:rsidR="00596556" w:rsidRPr="00AB2E12" w:rsidRDefault="00596556" w:rsidP="00AC4B77">
      <w:pPr>
        <w:rPr>
          <w:rFonts w:ascii="Akkurat Pro Light" w:hAnsi="Akkurat Pro Light"/>
          <w:i/>
          <w:iCs/>
          <w:sz w:val="22"/>
          <w:szCs w:val="22"/>
        </w:rPr>
      </w:pPr>
    </w:p>
    <w:p w14:paraId="3B816558" w14:textId="6372690F" w:rsidR="00AC4B77" w:rsidRDefault="00AB2E12" w:rsidP="00AC4B77">
      <w:pPr>
        <w:rPr>
          <w:rFonts w:ascii="Akkurat Pro Light" w:hAnsi="Akkurat Pro Light"/>
          <w:i/>
          <w:iCs/>
          <w:sz w:val="28"/>
          <w:szCs w:val="28"/>
        </w:rPr>
      </w:pPr>
      <w:r w:rsidRPr="00AB2E12">
        <w:rPr>
          <w:rFonts w:ascii="Akkurat Pro Light" w:hAnsi="Akkurat Pro Light"/>
          <w:i/>
          <w:iCs/>
          <w:sz w:val="28"/>
          <w:szCs w:val="28"/>
        </w:rPr>
        <w:t>‘Niets is vanzelfsprekend in de nieuwe realiteit’</w:t>
      </w:r>
    </w:p>
    <w:p w14:paraId="37355FC8" w14:textId="77777777" w:rsidR="00AB2E12" w:rsidRPr="00AB2E12" w:rsidRDefault="00AB2E12" w:rsidP="00AC4B77">
      <w:pPr>
        <w:rPr>
          <w:rFonts w:ascii="Akkurat Pro Light" w:hAnsi="Akkurat Pro Light"/>
          <w:sz w:val="22"/>
          <w:szCs w:val="22"/>
        </w:rPr>
      </w:pPr>
    </w:p>
    <w:p w14:paraId="1226E326" w14:textId="03F7FA3A" w:rsidR="000636C5" w:rsidRDefault="00AB2E12" w:rsidP="00AC4B77">
      <w:pPr>
        <w:rPr>
          <w:rFonts w:ascii="Akkurat Pro Light" w:hAnsi="Akkurat Pro Light"/>
          <w:b/>
          <w:bCs/>
          <w:sz w:val="22"/>
          <w:szCs w:val="22"/>
        </w:rPr>
      </w:pPr>
      <w:r w:rsidRPr="00AB2E12">
        <w:rPr>
          <w:rFonts w:ascii="Akkurat Pro Light" w:hAnsi="Akkurat Pro Light"/>
          <w:b/>
          <w:bCs/>
          <w:sz w:val="22"/>
          <w:szCs w:val="22"/>
        </w:rPr>
        <w:t xml:space="preserve">Na de succesvolle samenwerking bij </w:t>
      </w:r>
      <w:proofErr w:type="spellStart"/>
      <w:r w:rsidRPr="00AB2E12">
        <w:rPr>
          <w:rFonts w:ascii="Akkurat Pro Light" w:hAnsi="Akkurat Pro Light"/>
          <w:b/>
          <w:bCs/>
          <w:i/>
          <w:iCs/>
          <w:sz w:val="22"/>
          <w:szCs w:val="22"/>
        </w:rPr>
        <w:t>Revolutionary</w:t>
      </w:r>
      <w:proofErr w:type="spellEnd"/>
      <w:r w:rsidRPr="00AB2E12">
        <w:rPr>
          <w:rFonts w:ascii="Akkurat Pro Light" w:hAnsi="Akkurat Pro Light"/>
          <w:b/>
          <w:bCs/>
          <w:i/>
          <w:iCs/>
          <w:sz w:val="22"/>
          <w:szCs w:val="22"/>
        </w:rPr>
        <w:t xml:space="preserve"> Road</w:t>
      </w:r>
      <w:r w:rsidRPr="00AB2E12">
        <w:rPr>
          <w:rFonts w:ascii="Akkurat Pro Light" w:hAnsi="Akkurat Pro Light"/>
          <w:b/>
          <w:bCs/>
          <w:sz w:val="22"/>
          <w:szCs w:val="22"/>
        </w:rPr>
        <w:t xml:space="preserve">, bewerken Jacob </w:t>
      </w:r>
      <w:proofErr w:type="spellStart"/>
      <w:r w:rsidRPr="00AB2E12">
        <w:rPr>
          <w:rFonts w:ascii="Akkurat Pro Light" w:hAnsi="Akkurat Pro Light"/>
          <w:b/>
          <w:bCs/>
          <w:sz w:val="22"/>
          <w:szCs w:val="22"/>
        </w:rPr>
        <w:t>Derwig</w:t>
      </w:r>
      <w:proofErr w:type="spellEnd"/>
      <w:r w:rsidRPr="00AB2E12">
        <w:rPr>
          <w:rFonts w:ascii="Akkurat Pro Light" w:hAnsi="Akkurat Pro Light"/>
          <w:b/>
          <w:bCs/>
          <w:sz w:val="22"/>
          <w:szCs w:val="22"/>
        </w:rPr>
        <w:t xml:space="preserve"> en Erik </w:t>
      </w:r>
      <w:proofErr w:type="spellStart"/>
      <w:r w:rsidRPr="00AB2E12">
        <w:rPr>
          <w:rFonts w:ascii="Akkurat Pro Light" w:hAnsi="Akkurat Pro Light"/>
          <w:b/>
          <w:bCs/>
          <w:sz w:val="22"/>
          <w:szCs w:val="22"/>
        </w:rPr>
        <w:t>Whien</w:t>
      </w:r>
      <w:proofErr w:type="spellEnd"/>
      <w:r w:rsidRPr="00AB2E12">
        <w:rPr>
          <w:rFonts w:ascii="Akkurat Pro Light" w:hAnsi="Akkurat Pro Light"/>
          <w:b/>
          <w:bCs/>
          <w:sz w:val="22"/>
          <w:szCs w:val="22"/>
        </w:rPr>
        <w:t xml:space="preserve"> wederom een hartverscheurende roman voor het toneel.</w:t>
      </w:r>
    </w:p>
    <w:p w14:paraId="5B473F16" w14:textId="574C1BC9" w:rsidR="00AB2E12" w:rsidRPr="00AB2E12" w:rsidRDefault="00AB2E12" w:rsidP="00AC4B77">
      <w:pPr>
        <w:rPr>
          <w:rFonts w:ascii="Akkurat Pro Light" w:hAnsi="Akkurat Pro Light"/>
          <w:sz w:val="22"/>
          <w:szCs w:val="22"/>
        </w:rPr>
      </w:pPr>
      <w:r>
        <w:rPr>
          <w:rFonts w:ascii="Akkurat Pro Light" w:hAnsi="Akkurat Pro Light"/>
          <w:sz w:val="22"/>
          <w:szCs w:val="22"/>
        </w:rPr>
        <w:softHyphen/>
      </w:r>
    </w:p>
    <w:p w14:paraId="061A1F60" w14:textId="77777777" w:rsidR="00AB2E12" w:rsidRPr="00AB2E12" w:rsidRDefault="00AB2E12" w:rsidP="00AB2E12">
      <w:pPr>
        <w:rPr>
          <w:rFonts w:ascii="Akkurat Pro Light" w:hAnsi="Akkurat Pro Light"/>
          <w:sz w:val="22"/>
          <w:szCs w:val="22"/>
        </w:rPr>
      </w:pPr>
      <w:r w:rsidRPr="00AB2E12">
        <w:rPr>
          <w:rFonts w:ascii="Akkurat Pro Light" w:hAnsi="Akkurat Pro Light"/>
          <w:i/>
          <w:iCs/>
          <w:sz w:val="22"/>
          <w:szCs w:val="22"/>
        </w:rPr>
        <w:t>Verdriet is het ding met veren</w:t>
      </w:r>
      <w:r w:rsidRPr="00AB2E12">
        <w:rPr>
          <w:rFonts w:ascii="Akkurat Pro Light" w:hAnsi="Akkurat Pro Light"/>
          <w:sz w:val="22"/>
          <w:szCs w:val="22"/>
        </w:rPr>
        <w:t xml:space="preserve"> is de internationaal succesvolle en bijzonder indrukwekkende debuutroman van de jonge Londenaar Max Porter. Een ontroerend, bijzonder raak poëtisch verhaal over een vader en zijn twee zoons, die achterblijven na de plotselinge dood van hun echtgenote en moeder. Kort na het tragische verlies worden de drie bezocht door Kraai. Met zijn grote, dreigende verschijning overvalt hij de vader, tilt hem op en zegt: ‘Ik ga pas weg als je me niet meer nodig hebt’. En dat duurt lang. Kraai volgt het ontwrichte gezin terwijl het zijn nieuwe vorm vindt.</w:t>
      </w:r>
    </w:p>
    <w:p w14:paraId="333266FD" w14:textId="77777777" w:rsidR="00AB2E12" w:rsidRPr="00AB2E12" w:rsidRDefault="00AB2E12" w:rsidP="00AB2E12">
      <w:pPr>
        <w:rPr>
          <w:rFonts w:ascii="Akkurat Pro Light" w:hAnsi="Akkurat Pro Light"/>
          <w:sz w:val="22"/>
          <w:szCs w:val="22"/>
        </w:rPr>
      </w:pPr>
    </w:p>
    <w:p w14:paraId="2FA5CBD5" w14:textId="77777777" w:rsidR="00AB2E12" w:rsidRPr="00AB2E12" w:rsidRDefault="00AB2E12" w:rsidP="00AB2E12">
      <w:pPr>
        <w:rPr>
          <w:rFonts w:ascii="Akkurat Pro Light" w:hAnsi="Akkurat Pro Light"/>
          <w:sz w:val="22"/>
          <w:szCs w:val="22"/>
        </w:rPr>
      </w:pPr>
      <w:r w:rsidRPr="00AB2E12">
        <w:rPr>
          <w:rFonts w:ascii="Akkurat Pro Light" w:hAnsi="Akkurat Pro Light"/>
          <w:sz w:val="22"/>
          <w:szCs w:val="22"/>
        </w:rPr>
        <w:t xml:space="preserve">Met </w:t>
      </w:r>
      <w:r w:rsidRPr="00AB2E12">
        <w:rPr>
          <w:rFonts w:ascii="Akkurat Pro Light" w:hAnsi="Akkurat Pro Light"/>
          <w:i/>
          <w:iCs/>
          <w:sz w:val="22"/>
          <w:szCs w:val="22"/>
        </w:rPr>
        <w:t>Verdriet is het ding met veren</w:t>
      </w:r>
      <w:r w:rsidRPr="00AB2E12">
        <w:rPr>
          <w:rFonts w:ascii="Akkurat Pro Light" w:hAnsi="Akkurat Pro Light"/>
          <w:sz w:val="22"/>
          <w:szCs w:val="22"/>
        </w:rPr>
        <w:t xml:space="preserve"> brengt regisseur Erik </w:t>
      </w:r>
      <w:proofErr w:type="spellStart"/>
      <w:r w:rsidRPr="00AB2E12">
        <w:rPr>
          <w:rFonts w:ascii="Akkurat Pro Light" w:hAnsi="Akkurat Pro Light"/>
          <w:sz w:val="22"/>
          <w:szCs w:val="22"/>
        </w:rPr>
        <w:t>Whien</w:t>
      </w:r>
      <w:proofErr w:type="spellEnd"/>
      <w:r w:rsidRPr="00AB2E12">
        <w:rPr>
          <w:rFonts w:ascii="Akkurat Pro Light" w:hAnsi="Akkurat Pro Light"/>
          <w:sz w:val="22"/>
          <w:szCs w:val="22"/>
        </w:rPr>
        <w:t xml:space="preserve"> opnieuw één van zijn persoonlijke favorieten naar het theater. Samen met Jacob </w:t>
      </w:r>
      <w:proofErr w:type="spellStart"/>
      <w:r w:rsidRPr="00AB2E12">
        <w:rPr>
          <w:rFonts w:ascii="Akkurat Pro Light" w:hAnsi="Akkurat Pro Light"/>
          <w:sz w:val="22"/>
          <w:szCs w:val="22"/>
        </w:rPr>
        <w:t>Derwig</w:t>
      </w:r>
      <w:proofErr w:type="spellEnd"/>
      <w:r w:rsidRPr="00AB2E12">
        <w:rPr>
          <w:rFonts w:ascii="Akkurat Pro Light" w:hAnsi="Akkurat Pro Light"/>
          <w:sz w:val="22"/>
          <w:szCs w:val="22"/>
        </w:rPr>
        <w:t xml:space="preserve"> bewerkt hij een rauw maar liefdevol verhaal tot een persoonlijk en intens stuk, waarbij het helingsproces en de overgang naar een nieuwe realiteit centraal staan. Hoe ga je om met het allesoverheersende verdriet? Hoe accepteer je dat niets meer vanzelfsprekend is?</w:t>
      </w:r>
    </w:p>
    <w:p w14:paraId="06896EA4" w14:textId="77777777" w:rsidR="00AB2E12" w:rsidRPr="00AB2E12" w:rsidRDefault="00AB2E12" w:rsidP="00AB2E12">
      <w:pPr>
        <w:rPr>
          <w:rFonts w:ascii="Akkurat Pro Light" w:hAnsi="Akkurat Pro Light"/>
          <w:sz w:val="22"/>
          <w:szCs w:val="22"/>
        </w:rPr>
      </w:pPr>
    </w:p>
    <w:p w14:paraId="4E873405" w14:textId="2CFB9455" w:rsidR="000636C5" w:rsidRPr="00AB2E12" w:rsidRDefault="00AB2E12" w:rsidP="00AB2E12">
      <w:pPr>
        <w:rPr>
          <w:rFonts w:ascii="Akkurat Pro Light" w:hAnsi="Akkurat Pro Light"/>
          <w:sz w:val="22"/>
          <w:szCs w:val="22"/>
        </w:rPr>
      </w:pPr>
      <w:r w:rsidRPr="00AB2E12">
        <w:rPr>
          <w:rFonts w:ascii="Akkurat Pro Light" w:hAnsi="Akkurat Pro Light"/>
          <w:i/>
          <w:iCs/>
          <w:sz w:val="22"/>
          <w:szCs w:val="22"/>
        </w:rPr>
        <w:t>Verdriet is het ding met veren</w:t>
      </w:r>
      <w:r w:rsidRPr="00AB2E12">
        <w:rPr>
          <w:rFonts w:ascii="Akkurat Pro Light" w:hAnsi="Akkurat Pro Light"/>
          <w:sz w:val="22"/>
          <w:szCs w:val="22"/>
        </w:rPr>
        <w:t xml:space="preserve"> is een muzikale theatervoorstelling waarin de klassieke, minimalistische stijl van Erik </w:t>
      </w:r>
      <w:proofErr w:type="spellStart"/>
      <w:r w:rsidRPr="00AB2E12">
        <w:rPr>
          <w:rFonts w:ascii="Akkurat Pro Light" w:hAnsi="Akkurat Pro Light"/>
          <w:sz w:val="22"/>
          <w:szCs w:val="22"/>
        </w:rPr>
        <w:t>Whien</w:t>
      </w:r>
      <w:proofErr w:type="spellEnd"/>
      <w:r w:rsidRPr="00AB2E12">
        <w:rPr>
          <w:rFonts w:ascii="Akkurat Pro Light" w:hAnsi="Akkurat Pro Light"/>
          <w:sz w:val="22"/>
          <w:szCs w:val="22"/>
        </w:rPr>
        <w:t xml:space="preserve"> samenkomt met de absurde, fenomenale en ontroerende teksten uit het boek, en waarin Jacob </w:t>
      </w:r>
      <w:proofErr w:type="spellStart"/>
      <w:r w:rsidRPr="00AB2E12">
        <w:rPr>
          <w:rFonts w:ascii="Akkurat Pro Light" w:hAnsi="Akkurat Pro Light"/>
          <w:sz w:val="22"/>
          <w:szCs w:val="22"/>
        </w:rPr>
        <w:t>Derwig</w:t>
      </w:r>
      <w:proofErr w:type="spellEnd"/>
      <w:r w:rsidRPr="00AB2E12">
        <w:rPr>
          <w:rFonts w:ascii="Akkurat Pro Light" w:hAnsi="Akkurat Pro Light"/>
          <w:sz w:val="22"/>
          <w:szCs w:val="22"/>
        </w:rPr>
        <w:t xml:space="preserve"> schittert in de dubbelrol van vader en Kraai.</w:t>
      </w:r>
    </w:p>
    <w:p w14:paraId="4A76564C" w14:textId="77777777" w:rsidR="00AB2E12" w:rsidRPr="00AB2E12" w:rsidRDefault="00AB2E12" w:rsidP="00AB2E12">
      <w:pPr>
        <w:rPr>
          <w:rFonts w:ascii="Akkurat Pro Light" w:hAnsi="Akkurat Pro Light"/>
          <w:sz w:val="22"/>
          <w:szCs w:val="22"/>
        </w:rPr>
      </w:pPr>
    </w:p>
    <w:p w14:paraId="003D9873" w14:textId="4D8F9FF1" w:rsidR="003C1D73" w:rsidRPr="00AB2E12" w:rsidRDefault="00AB2E12" w:rsidP="00AB2E12">
      <w:pPr>
        <w:rPr>
          <w:rFonts w:ascii="Akkurat Pro Light" w:hAnsi="Akkurat Pro Light"/>
          <w:sz w:val="20"/>
          <w:szCs w:val="20"/>
        </w:rPr>
      </w:pPr>
      <w:r w:rsidRPr="00AB2E12">
        <w:rPr>
          <w:rFonts w:ascii="Akkurat Pro Light" w:hAnsi="Akkurat Pro Light"/>
          <w:b/>
          <w:bCs/>
          <w:sz w:val="20"/>
          <w:szCs w:val="20"/>
        </w:rPr>
        <w:t>Re</w:t>
      </w:r>
      <w:r>
        <w:rPr>
          <w:rFonts w:ascii="Akkurat Pro Light" w:hAnsi="Akkurat Pro Light"/>
          <w:b/>
          <w:bCs/>
          <w:sz w:val="20"/>
          <w:szCs w:val="20"/>
        </w:rPr>
        <w:t>gie</w:t>
      </w:r>
      <w:r w:rsidR="00596556" w:rsidRPr="00AB2E12">
        <w:rPr>
          <w:rFonts w:ascii="Akkurat Pro Light" w:hAnsi="Akkurat Pro Light"/>
          <w:b/>
          <w:bCs/>
          <w:sz w:val="20"/>
          <w:szCs w:val="20"/>
        </w:rPr>
        <w:t xml:space="preserve"> </w:t>
      </w:r>
      <w:r>
        <w:rPr>
          <w:rFonts w:ascii="Akkurat Pro Light" w:hAnsi="Akkurat Pro Light"/>
          <w:sz w:val="20"/>
          <w:szCs w:val="20"/>
        </w:rPr>
        <w:t xml:space="preserve">Erik </w:t>
      </w:r>
      <w:proofErr w:type="spellStart"/>
      <w:r>
        <w:rPr>
          <w:rFonts w:ascii="Akkurat Pro Light" w:hAnsi="Akkurat Pro Light"/>
          <w:sz w:val="20"/>
          <w:szCs w:val="20"/>
        </w:rPr>
        <w:t>Whien</w:t>
      </w:r>
      <w:proofErr w:type="spellEnd"/>
      <w:r w:rsidR="00596556" w:rsidRPr="00AB2E12">
        <w:rPr>
          <w:rFonts w:ascii="Akkurat Pro Light" w:hAnsi="Akkurat Pro Light"/>
          <w:sz w:val="20"/>
          <w:szCs w:val="20"/>
        </w:rPr>
        <w:t xml:space="preserve"> | </w:t>
      </w:r>
      <w:r w:rsidRPr="00AB2E12">
        <w:rPr>
          <w:rFonts w:ascii="Akkurat Pro Light" w:hAnsi="Akkurat Pro Light"/>
          <w:b/>
          <w:bCs/>
          <w:sz w:val="20"/>
          <w:szCs w:val="20"/>
        </w:rPr>
        <w:t>Tekst</w:t>
      </w:r>
      <w:r w:rsidRPr="00AB2E12">
        <w:rPr>
          <w:rFonts w:ascii="Akkurat Pro Light" w:hAnsi="Akkurat Pro Light"/>
          <w:sz w:val="20"/>
          <w:szCs w:val="20"/>
        </w:rPr>
        <w:t xml:space="preserve"> Max Porter</w:t>
      </w:r>
      <w:r>
        <w:rPr>
          <w:rFonts w:ascii="Akkurat Pro Light" w:hAnsi="Akkurat Pro Light"/>
          <w:sz w:val="20"/>
          <w:szCs w:val="20"/>
        </w:rPr>
        <w:t xml:space="preserve"> | </w:t>
      </w:r>
      <w:r w:rsidRPr="00AB2E12">
        <w:rPr>
          <w:rFonts w:ascii="Akkurat Pro Light" w:hAnsi="Akkurat Pro Light"/>
          <w:b/>
          <w:bCs/>
          <w:sz w:val="20"/>
          <w:szCs w:val="20"/>
        </w:rPr>
        <w:t xml:space="preserve">Vertaling </w:t>
      </w:r>
      <w:r w:rsidRPr="00AB2E12">
        <w:rPr>
          <w:rFonts w:ascii="Akkurat Pro Light" w:hAnsi="Akkurat Pro Light"/>
          <w:sz w:val="20"/>
          <w:szCs w:val="20"/>
        </w:rPr>
        <w:t>Saskia van der Lingen</w:t>
      </w:r>
      <w:r>
        <w:rPr>
          <w:rFonts w:ascii="Akkurat Pro Light" w:hAnsi="Akkurat Pro Light"/>
          <w:sz w:val="20"/>
          <w:szCs w:val="20"/>
        </w:rPr>
        <w:t xml:space="preserve"> | </w:t>
      </w:r>
      <w:r w:rsidRPr="00AB2E12">
        <w:rPr>
          <w:rFonts w:ascii="Akkurat Pro Light" w:hAnsi="Akkurat Pro Light"/>
          <w:b/>
          <w:bCs/>
          <w:sz w:val="20"/>
          <w:szCs w:val="20"/>
        </w:rPr>
        <w:t>Bewerking</w:t>
      </w:r>
      <w:r w:rsidRPr="00AB2E12">
        <w:rPr>
          <w:rFonts w:ascii="Akkurat Pro Light" w:hAnsi="Akkurat Pro Light"/>
          <w:sz w:val="20"/>
          <w:szCs w:val="20"/>
        </w:rPr>
        <w:t xml:space="preserve"> Jacob </w:t>
      </w:r>
      <w:proofErr w:type="spellStart"/>
      <w:r w:rsidRPr="00AB2E12">
        <w:rPr>
          <w:rFonts w:ascii="Akkurat Pro Light" w:hAnsi="Akkurat Pro Light"/>
          <w:sz w:val="20"/>
          <w:szCs w:val="20"/>
        </w:rPr>
        <w:t>Derwig</w:t>
      </w:r>
      <w:proofErr w:type="spellEnd"/>
      <w:r w:rsidRPr="00AB2E12">
        <w:rPr>
          <w:rFonts w:ascii="Akkurat Pro Light" w:hAnsi="Akkurat Pro Light"/>
          <w:sz w:val="20"/>
          <w:szCs w:val="20"/>
        </w:rPr>
        <w:t xml:space="preserve"> en Erik </w:t>
      </w:r>
      <w:proofErr w:type="spellStart"/>
      <w:r w:rsidRPr="00AB2E12">
        <w:rPr>
          <w:rFonts w:ascii="Akkurat Pro Light" w:hAnsi="Akkurat Pro Light"/>
          <w:sz w:val="20"/>
          <w:szCs w:val="20"/>
        </w:rPr>
        <w:t>Whien</w:t>
      </w:r>
      <w:proofErr w:type="spellEnd"/>
      <w:r>
        <w:rPr>
          <w:rFonts w:ascii="Akkurat Pro Light" w:hAnsi="Akkurat Pro Light"/>
          <w:sz w:val="20"/>
          <w:szCs w:val="20"/>
        </w:rPr>
        <w:t xml:space="preserve"> | </w:t>
      </w:r>
      <w:r w:rsidRPr="00AB2E12">
        <w:rPr>
          <w:rFonts w:ascii="Akkurat Pro Light" w:hAnsi="Akkurat Pro Light"/>
          <w:b/>
          <w:bCs/>
          <w:sz w:val="20"/>
          <w:szCs w:val="20"/>
        </w:rPr>
        <w:t>Dramaturgie</w:t>
      </w:r>
      <w:r w:rsidRPr="00AB2E12">
        <w:rPr>
          <w:rFonts w:ascii="Akkurat Pro Light" w:hAnsi="Akkurat Pro Light"/>
          <w:sz w:val="20"/>
          <w:szCs w:val="20"/>
        </w:rPr>
        <w:t xml:space="preserve"> Casper Vandeputte</w:t>
      </w:r>
      <w:r>
        <w:rPr>
          <w:rFonts w:ascii="Akkurat Pro Light" w:hAnsi="Akkurat Pro Light"/>
          <w:sz w:val="20"/>
          <w:szCs w:val="20"/>
        </w:rPr>
        <w:t xml:space="preserve"> | </w:t>
      </w:r>
      <w:r w:rsidRPr="00AB2E12">
        <w:rPr>
          <w:rFonts w:ascii="Akkurat Pro Light" w:hAnsi="Akkurat Pro Light"/>
          <w:b/>
          <w:bCs/>
          <w:sz w:val="20"/>
          <w:szCs w:val="20"/>
        </w:rPr>
        <w:t>Spel</w:t>
      </w:r>
      <w:r w:rsidRPr="00AB2E12">
        <w:rPr>
          <w:rFonts w:ascii="Akkurat Pro Light" w:hAnsi="Akkurat Pro Light"/>
          <w:sz w:val="20"/>
          <w:szCs w:val="20"/>
        </w:rPr>
        <w:t xml:space="preserve"> Jacob </w:t>
      </w:r>
      <w:proofErr w:type="spellStart"/>
      <w:r w:rsidRPr="00AB2E12">
        <w:rPr>
          <w:rFonts w:ascii="Akkurat Pro Light" w:hAnsi="Akkurat Pro Light"/>
          <w:sz w:val="20"/>
          <w:szCs w:val="20"/>
        </w:rPr>
        <w:t>Derwig</w:t>
      </w:r>
      <w:proofErr w:type="spellEnd"/>
      <w:r w:rsidRPr="00AB2E12">
        <w:rPr>
          <w:rFonts w:ascii="Akkurat Pro Light" w:hAnsi="Akkurat Pro Light"/>
          <w:sz w:val="20"/>
          <w:szCs w:val="20"/>
        </w:rPr>
        <w:t>, Minne Koole, Romijn Scholten</w:t>
      </w:r>
      <w:r>
        <w:rPr>
          <w:rFonts w:ascii="Akkurat Pro Light" w:hAnsi="Akkurat Pro Light"/>
          <w:sz w:val="20"/>
          <w:szCs w:val="20"/>
        </w:rPr>
        <w:t xml:space="preserve"> | </w:t>
      </w:r>
      <w:r w:rsidRPr="00AB2E12">
        <w:rPr>
          <w:rFonts w:ascii="Akkurat Pro Light" w:hAnsi="Akkurat Pro Light"/>
          <w:b/>
          <w:bCs/>
          <w:sz w:val="20"/>
          <w:szCs w:val="20"/>
        </w:rPr>
        <w:t>Vormgeving</w:t>
      </w:r>
      <w:r w:rsidRPr="00AB2E12">
        <w:rPr>
          <w:rFonts w:ascii="Akkurat Pro Light" w:hAnsi="Akkurat Pro Light"/>
          <w:sz w:val="20"/>
          <w:szCs w:val="20"/>
        </w:rPr>
        <w:t xml:space="preserve"> Julian </w:t>
      </w:r>
      <w:proofErr w:type="spellStart"/>
      <w:r w:rsidRPr="00AB2E12">
        <w:rPr>
          <w:rFonts w:ascii="Akkurat Pro Light" w:hAnsi="Akkurat Pro Light"/>
          <w:sz w:val="20"/>
          <w:szCs w:val="20"/>
        </w:rPr>
        <w:t>Maiwald</w:t>
      </w:r>
      <w:proofErr w:type="spellEnd"/>
      <w:r>
        <w:rPr>
          <w:rFonts w:ascii="Akkurat Pro Light" w:hAnsi="Akkurat Pro Light"/>
          <w:sz w:val="20"/>
          <w:szCs w:val="20"/>
        </w:rPr>
        <w:t xml:space="preserve"> | </w:t>
      </w:r>
      <w:r w:rsidRPr="00AB2E12">
        <w:rPr>
          <w:rFonts w:ascii="Akkurat Pro Light" w:hAnsi="Akkurat Pro Light"/>
          <w:b/>
          <w:bCs/>
          <w:sz w:val="20"/>
          <w:szCs w:val="20"/>
        </w:rPr>
        <w:t>Kostuums</w:t>
      </w:r>
      <w:r w:rsidRPr="00AB2E12">
        <w:rPr>
          <w:rFonts w:ascii="Akkurat Pro Light" w:hAnsi="Akkurat Pro Light"/>
          <w:sz w:val="20"/>
          <w:szCs w:val="20"/>
        </w:rPr>
        <w:t xml:space="preserve"> Erik Bosman</w:t>
      </w:r>
      <w:r>
        <w:rPr>
          <w:rFonts w:ascii="Akkurat Pro Light" w:hAnsi="Akkurat Pro Light"/>
          <w:sz w:val="20"/>
          <w:szCs w:val="20"/>
        </w:rPr>
        <w:t xml:space="preserve"> | </w:t>
      </w:r>
      <w:r>
        <w:rPr>
          <w:rFonts w:ascii="Akkurat Pro Light" w:hAnsi="Akkurat Pro Light"/>
          <w:sz w:val="20"/>
          <w:szCs w:val="20"/>
        </w:rPr>
        <w:softHyphen/>
      </w:r>
      <w:r w:rsidRPr="00AB2E12">
        <w:rPr>
          <w:rFonts w:ascii="Akkurat Pro Light" w:hAnsi="Akkurat Pro Light"/>
          <w:b/>
          <w:bCs/>
          <w:sz w:val="20"/>
          <w:szCs w:val="20"/>
        </w:rPr>
        <w:t>Muziek</w:t>
      </w:r>
      <w:r w:rsidRPr="00AB2E12">
        <w:rPr>
          <w:rFonts w:ascii="Akkurat Pro Light" w:hAnsi="Akkurat Pro Light"/>
          <w:sz w:val="20"/>
          <w:szCs w:val="20"/>
        </w:rPr>
        <w:t xml:space="preserve"> Thijs van </w:t>
      </w:r>
      <w:proofErr w:type="spellStart"/>
      <w:r w:rsidRPr="00AB2E12">
        <w:rPr>
          <w:rFonts w:ascii="Akkurat Pro Light" w:hAnsi="Akkurat Pro Light"/>
          <w:sz w:val="20"/>
          <w:szCs w:val="20"/>
        </w:rPr>
        <w:t>Vuure</w:t>
      </w:r>
      <w:proofErr w:type="spellEnd"/>
    </w:p>
    <w:p w14:paraId="0BE9D27B" w14:textId="0AC937CC" w:rsidR="000636C5" w:rsidRPr="00AB2E12" w:rsidRDefault="000636C5" w:rsidP="000636C5">
      <w:pPr>
        <w:rPr>
          <w:rFonts w:ascii="Akkurat Pro Light" w:hAnsi="Akkurat Pro Light"/>
          <w:sz w:val="22"/>
          <w:szCs w:val="22"/>
        </w:rPr>
      </w:pPr>
    </w:p>
    <w:sectPr w:rsidR="000636C5" w:rsidRPr="00AB2E12"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kkurat Pro Light">
    <w:panose1 w:val="020B0404020101020102"/>
    <w:charset w:val="00"/>
    <w:family w:val="swiss"/>
    <w:notTrueType/>
    <w:pitch w:val="variable"/>
    <w:sig w:usb0="A00000AF" w:usb1="400031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Brando">
    <w:altName w:val="Cambria"/>
    <w:panose1 w:val="02060503060000020003"/>
    <w:charset w:val="00"/>
    <w:family w:val="roman"/>
    <w:notTrueType/>
    <w:pitch w:val="variable"/>
    <w:sig w:usb0="A000006F" w:usb1="4000205B"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Helvetica">
    <w:panose1 w:val="020B0604020202020204"/>
    <w:charset w:val="00"/>
    <w:family w:val="swiss"/>
    <w:pitch w:val="variable"/>
    <w:sig w:usb0="20002A87" w:usb1="00000000" w:usb2="00000000" w:usb3="00000000" w:csb0="000001FF" w:csb1="00000000"/>
  </w:font>
  <w:font w:name="Brando Black">
    <w:panose1 w:val="02060A03060000020003"/>
    <w:charset w:val="00"/>
    <w:family w:val="roman"/>
    <w:notTrueType/>
    <w:pitch w:val="variable"/>
    <w:sig w:usb0="A000006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3CE5"/>
    <w:multiLevelType w:val="hybridMultilevel"/>
    <w:tmpl w:val="A760AD30"/>
    <w:lvl w:ilvl="0" w:tplc="CCDCB54C">
      <w:start w:val="75"/>
      <w:numFmt w:val="bullet"/>
      <w:lvlText w:val="-"/>
      <w:lvlJc w:val="left"/>
      <w:pPr>
        <w:ind w:left="720" w:hanging="360"/>
      </w:pPr>
      <w:rPr>
        <w:rFonts w:ascii="Akkurat Pro Light" w:eastAsiaTheme="minorEastAsia" w:hAnsi="Akkurat Pro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20E37"/>
    <w:rsid w:val="000636C5"/>
    <w:rsid w:val="000A59A2"/>
    <w:rsid w:val="00105E3A"/>
    <w:rsid w:val="001848E7"/>
    <w:rsid w:val="002131EF"/>
    <w:rsid w:val="002459C8"/>
    <w:rsid w:val="002473A1"/>
    <w:rsid w:val="00250AA7"/>
    <w:rsid w:val="00253D1A"/>
    <w:rsid w:val="00270F72"/>
    <w:rsid w:val="00363105"/>
    <w:rsid w:val="003641FC"/>
    <w:rsid w:val="003B30C4"/>
    <w:rsid w:val="003C0DFE"/>
    <w:rsid w:val="003C1D73"/>
    <w:rsid w:val="003D60D7"/>
    <w:rsid w:val="0042638B"/>
    <w:rsid w:val="004660E3"/>
    <w:rsid w:val="0046791C"/>
    <w:rsid w:val="00477A12"/>
    <w:rsid w:val="004A63B6"/>
    <w:rsid w:val="004C43C8"/>
    <w:rsid w:val="004C6F01"/>
    <w:rsid w:val="004E6C5D"/>
    <w:rsid w:val="00596556"/>
    <w:rsid w:val="005D5D5C"/>
    <w:rsid w:val="00604A5A"/>
    <w:rsid w:val="006653DA"/>
    <w:rsid w:val="007051C9"/>
    <w:rsid w:val="0073596C"/>
    <w:rsid w:val="007771A6"/>
    <w:rsid w:val="007C16CC"/>
    <w:rsid w:val="007D3CA4"/>
    <w:rsid w:val="007E06AB"/>
    <w:rsid w:val="00823608"/>
    <w:rsid w:val="00890907"/>
    <w:rsid w:val="008A7373"/>
    <w:rsid w:val="008E3CF6"/>
    <w:rsid w:val="009B0683"/>
    <w:rsid w:val="009C547F"/>
    <w:rsid w:val="009D0F77"/>
    <w:rsid w:val="009D4EF9"/>
    <w:rsid w:val="00A52EBE"/>
    <w:rsid w:val="00A724E8"/>
    <w:rsid w:val="00AA18DC"/>
    <w:rsid w:val="00AB2E12"/>
    <w:rsid w:val="00AC4B77"/>
    <w:rsid w:val="00BB101A"/>
    <w:rsid w:val="00BD2CA1"/>
    <w:rsid w:val="00BE7643"/>
    <w:rsid w:val="00BF41EA"/>
    <w:rsid w:val="00C020B0"/>
    <w:rsid w:val="00C3331F"/>
    <w:rsid w:val="00C846DA"/>
    <w:rsid w:val="00CB7D5C"/>
    <w:rsid w:val="00CC791E"/>
    <w:rsid w:val="00DB1CB5"/>
    <w:rsid w:val="00DC0B59"/>
    <w:rsid w:val="00DC444A"/>
    <w:rsid w:val="00DC448D"/>
    <w:rsid w:val="00DF017F"/>
    <w:rsid w:val="00DF116C"/>
    <w:rsid w:val="00E3452D"/>
    <w:rsid w:val="00E424AA"/>
    <w:rsid w:val="00E46452"/>
    <w:rsid w:val="00E71AD4"/>
    <w:rsid w:val="00EA5351"/>
    <w:rsid w:val="00EC31BB"/>
    <w:rsid w:val="00F42EA0"/>
    <w:rsid w:val="00F56C3E"/>
    <w:rsid w:val="00F81758"/>
    <w:rsid w:val="00FC4F5E"/>
    <w:rsid w:val="00FD787A"/>
    <w:rsid w:val="00FE2618"/>
    <w:rsid w:val="00FE78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6F921"/>
  <w14:defaultImageDpi w14:val="300"/>
  <w15:docId w15:val="{F825B862-4D8A-4076-90B7-00557714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Normaalweb">
    <w:name w:val="Normal (Web)"/>
    <w:basedOn w:val="Standaard"/>
    <w:uiPriority w:val="99"/>
    <w:semiHidden/>
    <w:unhideWhenUsed/>
    <w:rsid w:val="009D0F77"/>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F42EA0"/>
    <w:rPr>
      <w:color w:val="0000FF" w:themeColor="hyperlink"/>
      <w:u w:val="single"/>
    </w:rPr>
  </w:style>
  <w:style w:type="paragraph" w:styleId="Lijstalinea">
    <w:name w:val="List Paragraph"/>
    <w:basedOn w:val="Standaard"/>
    <w:uiPriority w:val="34"/>
    <w:qFormat/>
    <w:rsid w:val="001848E7"/>
    <w:pPr>
      <w:ind w:left="720"/>
      <w:contextualSpacing/>
    </w:pPr>
  </w:style>
  <w:style w:type="paragraph" w:styleId="Geenafstand">
    <w:name w:val="No Spacing"/>
    <w:uiPriority w:val="1"/>
    <w:qFormat/>
    <w:rsid w:val="003C1D73"/>
    <w:rPr>
      <w:rFonts w:eastAsiaTheme="minorHAns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40533">
      <w:bodyDiv w:val="1"/>
      <w:marLeft w:val="0"/>
      <w:marRight w:val="0"/>
      <w:marTop w:val="0"/>
      <w:marBottom w:val="0"/>
      <w:divBdr>
        <w:top w:val="none" w:sz="0" w:space="0" w:color="auto"/>
        <w:left w:val="none" w:sz="0" w:space="0" w:color="auto"/>
        <w:bottom w:val="none" w:sz="0" w:space="0" w:color="auto"/>
        <w:right w:val="none" w:sz="0" w:space="0" w:color="auto"/>
      </w:divBdr>
    </w:div>
    <w:div w:id="661469976">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067075810">
      <w:bodyDiv w:val="1"/>
      <w:marLeft w:val="0"/>
      <w:marRight w:val="0"/>
      <w:marTop w:val="0"/>
      <w:marBottom w:val="0"/>
      <w:divBdr>
        <w:top w:val="none" w:sz="0" w:space="0" w:color="auto"/>
        <w:left w:val="none" w:sz="0" w:space="0" w:color="auto"/>
        <w:bottom w:val="none" w:sz="0" w:space="0" w:color="auto"/>
        <w:right w:val="none" w:sz="0" w:space="0" w:color="auto"/>
      </w:divBdr>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Peggy van Overdijk | Theaterbureau De Mannen</cp:lastModifiedBy>
  <cp:revision>2</cp:revision>
  <cp:lastPrinted>2018-02-28T12:46:00Z</cp:lastPrinted>
  <dcterms:created xsi:type="dcterms:W3CDTF">2020-07-01T09:38:00Z</dcterms:created>
  <dcterms:modified xsi:type="dcterms:W3CDTF">2020-07-01T09:38:00Z</dcterms:modified>
</cp:coreProperties>
</file>