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84E5" w14:textId="04FB4495" w:rsidR="00773F99" w:rsidRPr="00051D3D" w:rsidRDefault="00773F99" w:rsidP="00773F99">
      <w:pPr>
        <w:jc w:val="right"/>
        <w:rPr>
          <w:rFonts w:ascii="Akkurat Pro" w:hAnsi="Akkurat Pro"/>
          <w:b/>
        </w:rPr>
      </w:pPr>
      <w:r w:rsidRPr="00051D3D">
        <w:rPr>
          <w:rFonts w:ascii="Akkurat Pro" w:hAnsi="Akkurat Pro"/>
          <w:b/>
        </w:rPr>
        <w:t>SEIZOEN 20</w:t>
      </w:r>
      <w:r>
        <w:rPr>
          <w:rFonts w:ascii="Akkurat Pro" w:hAnsi="Akkurat Pro"/>
          <w:b/>
        </w:rPr>
        <w:t>2</w:t>
      </w:r>
      <w:r w:rsidR="006757AE">
        <w:rPr>
          <w:rFonts w:ascii="Akkurat Pro" w:hAnsi="Akkurat Pro"/>
          <w:b/>
        </w:rPr>
        <w:t>1</w:t>
      </w:r>
      <w:r w:rsidRPr="00051D3D">
        <w:rPr>
          <w:rFonts w:ascii="Akkurat Pro" w:hAnsi="Akkurat Pro"/>
          <w:b/>
        </w:rPr>
        <w:t xml:space="preserve"> – 20</w:t>
      </w:r>
      <w:r>
        <w:rPr>
          <w:rFonts w:ascii="Akkurat Pro" w:hAnsi="Akkurat Pro"/>
          <w:b/>
        </w:rPr>
        <w:t>2</w:t>
      </w:r>
      <w:r w:rsidR="006757AE">
        <w:rPr>
          <w:rFonts w:ascii="Akkurat Pro" w:hAnsi="Akkurat Pro"/>
          <w:b/>
        </w:rPr>
        <w:t>2</w:t>
      </w:r>
    </w:p>
    <w:p w14:paraId="570D229B" w14:textId="77777777" w:rsidR="00656A3E" w:rsidRPr="00051D3D" w:rsidRDefault="00656A3E" w:rsidP="00656A3E">
      <w:pPr>
        <w:jc w:val="right"/>
        <w:rPr>
          <w:rFonts w:ascii="Akkurat Pro" w:hAnsi="Akkurat Pro"/>
        </w:rPr>
      </w:pPr>
      <w:r w:rsidRPr="00051D3D">
        <w:rPr>
          <w:rFonts w:ascii="Akkurat Pro" w:hAnsi="Akkurat Pro"/>
        </w:rPr>
        <w:t xml:space="preserve">GENRE: </w:t>
      </w:r>
      <w:r>
        <w:rPr>
          <w:rFonts w:ascii="Akkurat Pro" w:hAnsi="Akkurat Pro"/>
        </w:rPr>
        <w:t xml:space="preserve">TONEEL </w:t>
      </w:r>
    </w:p>
    <w:p w14:paraId="7CBB290C" w14:textId="77777777" w:rsidR="003E744B" w:rsidRDefault="003E744B" w:rsidP="003E744B">
      <w:pPr>
        <w:rPr>
          <w:rFonts w:ascii="Brando" w:hAnsi="Brando"/>
          <w:b/>
        </w:rPr>
      </w:pPr>
      <w:r w:rsidRPr="00C60F70">
        <w:rPr>
          <w:rFonts w:ascii="Brando" w:hAnsi="Brando"/>
          <w:b/>
        </w:rPr>
        <w:t>Nasrdin Dchar</w:t>
      </w:r>
    </w:p>
    <w:p w14:paraId="3322BF0D" w14:textId="3D330779" w:rsidR="003E744B" w:rsidRDefault="00C01199" w:rsidP="003E744B">
      <w:pPr>
        <w:rPr>
          <w:rFonts w:ascii="Brando Black" w:hAnsi="Brando Black"/>
          <w:b/>
          <w:sz w:val="32"/>
          <w:szCs w:val="32"/>
        </w:rPr>
      </w:pPr>
      <w:r>
        <w:rPr>
          <w:rFonts w:ascii="Brando Black" w:hAnsi="Brando Black"/>
          <w:b/>
          <w:sz w:val="32"/>
          <w:szCs w:val="32"/>
        </w:rPr>
        <w:t>Familiekroniek</w:t>
      </w:r>
      <w:r w:rsidR="003E744B">
        <w:rPr>
          <w:rFonts w:ascii="Brando Black" w:hAnsi="Brando Black"/>
          <w:b/>
          <w:sz w:val="32"/>
          <w:szCs w:val="32"/>
        </w:rPr>
        <w:t>: OUMI, DAD, JA</w:t>
      </w:r>
    </w:p>
    <w:p w14:paraId="57081BC8" w14:textId="0525CE3A" w:rsidR="00656A3E" w:rsidRDefault="00656A3E" w:rsidP="00656A3E">
      <w:pPr>
        <w:rPr>
          <w:rFonts w:ascii="Brando" w:hAnsi="Brando" w:cs="Helvetica"/>
          <w:b/>
        </w:rPr>
      </w:pPr>
    </w:p>
    <w:p w14:paraId="789EBABD" w14:textId="77777777" w:rsidR="00130F7C" w:rsidRPr="00130F7C" w:rsidRDefault="00130F7C" w:rsidP="00130F7C">
      <w:pPr>
        <w:rPr>
          <w:rFonts w:ascii="Akkurat Pro Light" w:hAnsi="Akkurat Pro Light" w:cstheme="minorHAnsi"/>
          <w:sz w:val="22"/>
          <w:szCs w:val="22"/>
        </w:rPr>
      </w:pPr>
      <w:proofErr w:type="spellStart"/>
      <w:r w:rsidRPr="00130F7C">
        <w:rPr>
          <w:rFonts w:ascii="Akkurat Pro Light" w:hAnsi="Akkurat Pro Light" w:cstheme="minorHAnsi"/>
          <w:sz w:val="22"/>
          <w:szCs w:val="22"/>
        </w:rPr>
        <w:t>Bingewatchen</w:t>
      </w:r>
      <w:proofErr w:type="spellEnd"/>
      <w:r w:rsidRPr="00130F7C">
        <w:rPr>
          <w:rFonts w:ascii="Akkurat Pro Light" w:hAnsi="Akkurat Pro Light" w:cstheme="minorHAnsi"/>
          <w:sz w:val="22"/>
          <w:szCs w:val="22"/>
        </w:rPr>
        <w:t xml:space="preserve"> met meesterverteller Nasrdin Dchar! Beleef zijn drie succesvolle solovoorstellingen op één avond. </w:t>
      </w:r>
    </w:p>
    <w:p w14:paraId="7C6ED041" w14:textId="77777777" w:rsidR="00130F7C" w:rsidRPr="00130F7C" w:rsidRDefault="00130F7C" w:rsidP="00130F7C">
      <w:pPr>
        <w:rPr>
          <w:rFonts w:ascii="Akkurat Pro Light" w:hAnsi="Akkurat Pro Light" w:cstheme="minorHAnsi"/>
          <w:sz w:val="22"/>
          <w:szCs w:val="22"/>
        </w:rPr>
      </w:pPr>
    </w:p>
    <w:p w14:paraId="09F0C944" w14:textId="77777777" w:rsidR="006757AE" w:rsidRPr="006757AE" w:rsidRDefault="006757AE" w:rsidP="006757AE">
      <w:pPr>
        <w:rPr>
          <w:rFonts w:ascii="Akkurat Pro Light" w:hAnsi="Akkurat Pro Light" w:cstheme="minorHAnsi"/>
          <w:sz w:val="22"/>
          <w:szCs w:val="22"/>
        </w:rPr>
      </w:pPr>
      <w:r w:rsidRPr="006757AE">
        <w:rPr>
          <w:rFonts w:ascii="Akkurat Pro Light" w:hAnsi="Akkurat Pro Light" w:cstheme="minorHAnsi"/>
          <w:sz w:val="22"/>
          <w:szCs w:val="22"/>
        </w:rPr>
        <w:t>Nasrdin vertelt op ontwapenende manier over de belangrijkste mensen in zijn leven: zijn moeder, zijn vader en zijn vrouw. Hij neemt het publiek mee in zijn leven; zijn zoektocht als zoon van Marokkaanse ouders in Nederland, zíjn land. Deze familiekroniek is een driedelige voorstelling over loyaliteit, over je plek vinden en natuurlijk over de liefde. Drie intieme verhalen, eerlijk en met humor gebracht, om een groter verhaal te vertellen.</w:t>
      </w:r>
    </w:p>
    <w:p w14:paraId="7565FC82" w14:textId="77777777" w:rsidR="006757AE" w:rsidRPr="006757AE" w:rsidRDefault="006757AE" w:rsidP="006757AE">
      <w:pPr>
        <w:rPr>
          <w:rFonts w:ascii="Akkurat Pro Light" w:hAnsi="Akkurat Pro Light" w:cstheme="minorHAnsi"/>
          <w:sz w:val="22"/>
          <w:szCs w:val="22"/>
        </w:rPr>
      </w:pPr>
    </w:p>
    <w:p w14:paraId="6494FA04" w14:textId="77777777" w:rsidR="006757AE" w:rsidRPr="006757AE" w:rsidRDefault="006757AE" w:rsidP="006757AE">
      <w:pPr>
        <w:rPr>
          <w:rFonts w:ascii="Akkurat Pro Light" w:hAnsi="Akkurat Pro Light" w:cstheme="minorHAnsi"/>
          <w:sz w:val="22"/>
          <w:szCs w:val="22"/>
        </w:rPr>
      </w:pPr>
      <w:r w:rsidRPr="006757AE">
        <w:rPr>
          <w:rFonts w:ascii="Akkurat Pro Light" w:hAnsi="Akkurat Pro Light" w:cstheme="minorHAnsi"/>
          <w:sz w:val="22"/>
          <w:szCs w:val="22"/>
        </w:rPr>
        <w:t xml:space="preserve">In </w:t>
      </w:r>
      <w:proofErr w:type="spellStart"/>
      <w:r w:rsidRPr="009E30D9">
        <w:rPr>
          <w:rFonts w:ascii="Akkurat Pro Light" w:hAnsi="Akkurat Pro Light" w:cstheme="minorHAnsi"/>
          <w:i/>
          <w:iCs/>
          <w:sz w:val="22"/>
          <w:szCs w:val="22"/>
        </w:rPr>
        <w:t>Oumi</w:t>
      </w:r>
      <w:proofErr w:type="spellEnd"/>
      <w:r w:rsidRPr="006757AE">
        <w:rPr>
          <w:rFonts w:ascii="Akkurat Pro Light" w:hAnsi="Akkurat Pro Light" w:cstheme="minorHAnsi"/>
          <w:sz w:val="22"/>
          <w:szCs w:val="22"/>
        </w:rPr>
        <w:t xml:space="preserve"> (vertaald: mijn moeder) speelt Nasrdin zijn moeder en met haar een hele generatie Marokkaanse vrouwen “Een verhaal van herinnering, verwondering, weemoed en veerkracht - ontwapenend en fris”, aldus de Volkskrant. </w:t>
      </w:r>
    </w:p>
    <w:p w14:paraId="42484FC8" w14:textId="77777777" w:rsidR="006757AE" w:rsidRPr="006757AE" w:rsidRDefault="006757AE" w:rsidP="006757AE">
      <w:pPr>
        <w:rPr>
          <w:rFonts w:ascii="Akkurat Pro Light" w:hAnsi="Akkurat Pro Light" w:cstheme="minorHAnsi"/>
          <w:sz w:val="22"/>
          <w:szCs w:val="22"/>
        </w:rPr>
      </w:pPr>
    </w:p>
    <w:p w14:paraId="6B298DCF" w14:textId="77777777" w:rsidR="006757AE" w:rsidRPr="006757AE" w:rsidRDefault="006757AE" w:rsidP="006757AE">
      <w:pPr>
        <w:rPr>
          <w:rFonts w:ascii="Akkurat Pro Light" w:hAnsi="Akkurat Pro Light" w:cstheme="minorHAnsi"/>
          <w:sz w:val="22"/>
          <w:szCs w:val="22"/>
        </w:rPr>
      </w:pPr>
      <w:r w:rsidRPr="006757AE">
        <w:rPr>
          <w:rFonts w:ascii="Akkurat Pro Light" w:hAnsi="Akkurat Pro Light" w:cstheme="minorHAnsi"/>
          <w:sz w:val="22"/>
          <w:szCs w:val="22"/>
        </w:rPr>
        <w:t xml:space="preserve">In </w:t>
      </w:r>
      <w:r w:rsidRPr="009E30D9">
        <w:rPr>
          <w:rFonts w:ascii="Akkurat Pro Light" w:hAnsi="Akkurat Pro Light" w:cstheme="minorHAnsi"/>
          <w:i/>
          <w:iCs/>
          <w:sz w:val="22"/>
          <w:szCs w:val="22"/>
        </w:rPr>
        <w:t>DAD</w:t>
      </w:r>
      <w:r w:rsidRPr="006757AE">
        <w:rPr>
          <w:rFonts w:ascii="Akkurat Pro Light" w:hAnsi="Akkurat Pro Light" w:cstheme="minorHAnsi"/>
          <w:sz w:val="22"/>
          <w:szCs w:val="22"/>
        </w:rPr>
        <w:t xml:space="preserve"> (vader) speelt Nasrdin zijn vader, en gaat de dialoog met hem aan. Daarnaast staat hij stil bij zijn eigen vaderschap. Een voorstelling over generaties. Over emigratie. Over toen, nu en straks. “DAD van Nasrdin Dchar gaat ons allemaal aan.” – NRC.</w:t>
      </w:r>
    </w:p>
    <w:p w14:paraId="34323C74" w14:textId="77777777" w:rsidR="006757AE" w:rsidRPr="006757AE" w:rsidRDefault="006757AE" w:rsidP="006757AE">
      <w:pPr>
        <w:rPr>
          <w:rFonts w:ascii="Akkurat Pro Light" w:hAnsi="Akkurat Pro Light" w:cstheme="minorHAnsi"/>
          <w:sz w:val="22"/>
          <w:szCs w:val="22"/>
        </w:rPr>
      </w:pPr>
    </w:p>
    <w:p w14:paraId="03C93998" w14:textId="0DDDF8AA" w:rsidR="00130F7C" w:rsidRDefault="006757AE" w:rsidP="006757AE">
      <w:pPr>
        <w:rPr>
          <w:rFonts w:ascii="Akkurat Pro Light" w:hAnsi="Akkurat Pro Light" w:cstheme="minorHAnsi"/>
          <w:sz w:val="22"/>
          <w:szCs w:val="22"/>
        </w:rPr>
      </w:pPr>
      <w:r w:rsidRPr="006757AE">
        <w:rPr>
          <w:rFonts w:ascii="Akkurat Pro Light" w:hAnsi="Akkurat Pro Light" w:cstheme="minorHAnsi"/>
          <w:sz w:val="22"/>
          <w:szCs w:val="22"/>
        </w:rPr>
        <w:t xml:space="preserve">In </w:t>
      </w:r>
      <w:r w:rsidRPr="009E30D9">
        <w:rPr>
          <w:rFonts w:ascii="Akkurat Pro Light" w:hAnsi="Akkurat Pro Light" w:cstheme="minorHAnsi"/>
          <w:i/>
          <w:iCs/>
          <w:sz w:val="22"/>
          <w:szCs w:val="22"/>
        </w:rPr>
        <w:t>JA</w:t>
      </w:r>
      <w:r w:rsidRPr="006757AE">
        <w:rPr>
          <w:rFonts w:ascii="Akkurat Pro Light" w:hAnsi="Akkurat Pro Light" w:cstheme="minorHAnsi"/>
          <w:sz w:val="22"/>
          <w:szCs w:val="22"/>
        </w:rPr>
        <w:t xml:space="preserve"> toont Nasrdin hoe hobbelig het pad van de liefde kan zijn. Hij vertelt het verhaal van de liefde tussen hem en zijn vrouw Amy. Een reis langs continenten en culturen, zijn eigen zoektocht naar volwassenheid en vooral naar de liefde en de verbinding. “Een belangrijke en heerlijke voorstelling”, schreef Trouw in haar vijfsterrenrecensie.</w:t>
      </w:r>
    </w:p>
    <w:p w14:paraId="17994BAE" w14:textId="6EF91558" w:rsidR="006757AE" w:rsidRDefault="006757AE" w:rsidP="006757AE">
      <w:pPr>
        <w:rPr>
          <w:rFonts w:ascii="Akkurat Pro Light" w:hAnsi="Akkurat Pro Light" w:cstheme="minorHAnsi"/>
          <w:sz w:val="22"/>
          <w:szCs w:val="22"/>
        </w:rPr>
      </w:pPr>
    </w:p>
    <w:p w14:paraId="64B4C794" w14:textId="0AF5401C" w:rsidR="006757AE" w:rsidRDefault="006757AE" w:rsidP="006757AE">
      <w:pPr>
        <w:rPr>
          <w:rFonts w:ascii="Akkurat Pro Light" w:hAnsi="Akkurat Pro Light" w:cstheme="minorHAnsi"/>
          <w:sz w:val="22"/>
          <w:szCs w:val="22"/>
        </w:rPr>
      </w:pPr>
      <w:r w:rsidRPr="006757AE">
        <w:rPr>
          <w:rFonts w:ascii="Akkurat Pro Light" w:hAnsi="Akkurat Pro Light" w:cstheme="minorHAnsi"/>
          <w:sz w:val="22"/>
          <w:szCs w:val="22"/>
        </w:rPr>
        <w:t>“Deze familiekroniek is een reis door de tijd, een kennismaking met de familie Dchar, een ode aan migratieverhalen en een blik op een veranderende samenleving. Voor mij een enorme uitdaging. Voor het publiek hopelijk een onvergetelijke ervaring”, aldus Nasrdin.</w:t>
      </w:r>
    </w:p>
    <w:p w14:paraId="73CB2265" w14:textId="77777777" w:rsidR="006757AE" w:rsidRPr="00130F7C" w:rsidRDefault="006757AE" w:rsidP="006757AE">
      <w:pPr>
        <w:rPr>
          <w:rFonts w:ascii="Akkurat Pro Light" w:hAnsi="Akkurat Pro Light" w:cstheme="minorHAnsi"/>
          <w:sz w:val="22"/>
          <w:szCs w:val="22"/>
        </w:rPr>
      </w:pPr>
    </w:p>
    <w:p w14:paraId="59B33084" w14:textId="29A98EA2" w:rsidR="00130F7C" w:rsidRDefault="00130F7C" w:rsidP="00130F7C">
      <w:pPr>
        <w:rPr>
          <w:rFonts w:ascii="Akkurat Pro Light" w:hAnsi="Akkurat Pro Light" w:cstheme="minorHAnsi"/>
          <w:sz w:val="22"/>
          <w:szCs w:val="22"/>
        </w:rPr>
      </w:pPr>
      <w:r w:rsidRPr="00130F7C">
        <w:rPr>
          <w:rFonts w:ascii="Akkurat Pro Light" w:hAnsi="Akkurat Pro Light" w:cstheme="minorHAnsi"/>
          <w:sz w:val="22"/>
          <w:szCs w:val="22"/>
        </w:rPr>
        <w:t>De drie voorstellingen zijn achtereenvolgend te zien op één avond</w:t>
      </w:r>
      <w:r w:rsidR="009E30D9">
        <w:rPr>
          <w:rFonts w:ascii="Akkurat Pro Light" w:hAnsi="Akkurat Pro Light" w:cstheme="minorHAnsi"/>
          <w:sz w:val="22"/>
          <w:szCs w:val="22"/>
        </w:rPr>
        <w:t>. D</w:t>
      </w:r>
      <w:r w:rsidR="009E30D9" w:rsidRPr="009E30D9">
        <w:rPr>
          <w:rFonts w:ascii="Akkurat Pro Light" w:hAnsi="Akkurat Pro Light" w:cstheme="minorHAnsi"/>
          <w:sz w:val="22"/>
          <w:szCs w:val="22"/>
        </w:rPr>
        <w:t xml:space="preserve">eze avond wordt omlijst met hapjes en een maaltijd, verzorgd door Nadia </w:t>
      </w:r>
      <w:proofErr w:type="spellStart"/>
      <w:r w:rsidR="009E30D9" w:rsidRPr="009E30D9">
        <w:rPr>
          <w:rFonts w:ascii="Akkurat Pro Light" w:hAnsi="Akkurat Pro Light" w:cstheme="minorHAnsi"/>
          <w:sz w:val="22"/>
          <w:szCs w:val="22"/>
        </w:rPr>
        <w:t>Zerouali</w:t>
      </w:r>
      <w:proofErr w:type="spellEnd"/>
      <w:r w:rsidR="009E30D9" w:rsidRPr="009E30D9">
        <w:rPr>
          <w:rFonts w:ascii="Akkurat Pro Light" w:hAnsi="Akkurat Pro Light" w:cstheme="minorHAnsi"/>
          <w:sz w:val="22"/>
          <w:szCs w:val="22"/>
        </w:rPr>
        <w:t xml:space="preserve"> en de mama’s van de Couscousbar in Amsterdam.</w:t>
      </w:r>
      <w:r w:rsidRPr="00130F7C">
        <w:rPr>
          <w:rFonts w:ascii="Akkurat Pro Light" w:hAnsi="Akkurat Pro Light" w:cstheme="minorHAnsi"/>
          <w:sz w:val="22"/>
          <w:szCs w:val="22"/>
        </w:rPr>
        <w:t xml:space="preserve"> Zo wordt het een feest voor alle zintuigen. Of in de woorden van Nadia: “Zoals </w:t>
      </w:r>
      <w:proofErr w:type="spellStart"/>
      <w:r w:rsidRPr="00130F7C">
        <w:rPr>
          <w:rFonts w:ascii="Akkurat Pro Light" w:hAnsi="Akkurat Pro Light" w:cstheme="minorHAnsi"/>
          <w:sz w:val="22"/>
          <w:szCs w:val="22"/>
        </w:rPr>
        <w:t>Nasrdins</w:t>
      </w:r>
      <w:proofErr w:type="spellEnd"/>
      <w:r w:rsidRPr="00130F7C">
        <w:rPr>
          <w:rFonts w:ascii="Akkurat Pro Light" w:hAnsi="Akkurat Pro Light" w:cstheme="minorHAnsi"/>
          <w:sz w:val="22"/>
          <w:szCs w:val="22"/>
        </w:rPr>
        <w:t xml:space="preserve"> theatervoorstellingen je in je hart kunnen raken. Zo voedt onze couscous je ziel!” </w:t>
      </w:r>
    </w:p>
    <w:p w14:paraId="37FA5121" w14:textId="77777777" w:rsidR="006757AE" w:rsidRDefault="006757AE" w:rsidP="00130F7C">
      <w:pPr>
        <w:rPr>
          <w:rFonts w:ascii="Akkurat Pro Light" w:hAnsi="Akkurat Pro Light" w:cstheme="minorHAnsi"/>
          <w:sz w:val="22"/>
          <w:szCs w:val="22"/>
        </w:rPr>
      </w:pPr>
    </w:p>
    <w:p w14:paraId="6D2A7083" w14:textId="19073383" w:rsidR="00955BED" w:rsidRDefault="006757AE" w:rsidP="00130F7C">
      <w:pPr>
        <w:rPr>
          <w:rFonts w:ascii="Akkurat Pro Light" w:hAnsi="Akkurat Pro Light" w:cstheme="minorHAnsi"/>
          <w:sz w:val="22"/>
          <w:szCs w:val="22"/>
        </w:rPr>
      </w:pPr>
      <w:proofErr w:type="spellStart"/>
      <w:r w:rsidRPr="006757AE">
        <w:rPr>
          <w:rFonts w:ascii="Akkurat Pro Light" w:hAnsi="Akkurat Pro Light" w:cstheme="minorHAnsi"/>
          <w:b/>
          <w:bCs/>
          <w:sz w:val="22"/>
          <w:szCs w:val="22"/>
        </w:rPr>
        <w:t>Credits</w:t>
      </w:r>
      <w:proofErr w:type="spellEnd"/>
      <w:r w:rsidRPr="006757AE">
        <w:rPr>
          <w:rFonts w:ascii="Akkurat Pro Light" w:hAnsi="Akkurat Pro Light" w:cstheme="minorHAnsi"/>
          <w:b/>
          <w:bCs/>
          <w:sz w:val="22"/>
          <w:szCs w:val="22"/>
        </w:rPr>
        <w:t>:</w:t>
      </w:r>
    </w:p>
    <w:p w14:paraId="58D37EDA" w14:textId="3AAB023C" w:rsidR="00E25E2E" w:rsidRPr="006757AE" w:rsidRDefault="00532B4A" w:rsidP="00E25E2E">
      <w:r w:rsidRPr="006757AE">
        <w:rPr>
          <w:rFonts w:ascii="Akkurat Pro Light" w:hAnsi="Akkurat Pro Light" w:cstheme="minorHAnsi"/>
          <w:b/>
          <w:bCs/>
          <w:sz w:val="22"/>
          <w:szCs w:val="22"/>
        </w:rPr>
        <w:t>T</w:t>
      </w:r>
      <w:r w:rsidR="00130F7C" w:rsidRPr="006757AE">
        <w:rPr>
          <w:rFonts w:ascii="Akkurat Pro Light" w:hAnsi="Akkurat Pro Light" w:cstheme="minorHAnsi"/>
          <w:b/>
          <w:bCs/>
          <w:sz w:val="22"/>
          <w:szCs w:val="22"/>
        </w:rPr>
        <w:t>eksten &amp; spel</w:t>
      </w:r>
      <w:r w:rsidRPr="006757AE">
        <w:rPr>
          <w:rFonts w:ascii="Akkurat Pro Light" w:hAnsi="Akkurat Pro Light" w:cstheme="minorHAnsi"/>
          <w:sz w:val="22"/>
          <w:szCs w:val="22"/>
        </w:rPr>
        <w:t>:</w:t>
      </w:r>
      <w:r w:rsidR="00130F7C" w:rsidRPr="006757AE">
        <w:rPr>
          <w:rFonts w:ascii="Akkurat Pro Light" w:hAnsi="Akkurat Pro Light" w:cstheme="minorHAnsi"/>
          <w:sz w:val="22"/>
          <w:szCs w:val="22"/>
        </w:rPr>
        <w:t xml:space="preserve"> Nasrdin Dchar | </w:t>
      </w:r>
      <w:r w:rsidRPr="006757AE">
        <w:rPr>
          <w:rFonts w:ascii="Akkurat Pro Light" w:hAnsi="Akkurat Pro Light" w:cstheme="minorHAnsi"/>
          <w:b/>
          <w:bCs/>
          <w:sz w:val="22"/>
          <w:szCs w:val="22"/>
        </w:rPr>
        <w:t>T</w:t>
      </w:r>
      <w:r w:rsidR="00130F7C" w:rsidRPr="006757AE">
        <w:rPr>
          <w:rFonts w:ascii="Akkurat Pro Light" w:hAnsi="Akkurat Pro Light" w:cstheme="minorHAnsi"/>
          <w:b/>
          <w:bCs/>
          <w:sz w:val="22"/>
          <w:szCs w:val="22"/>
        </w:rPr>
        <w:t>eksten &amp; regie</w:t>
      </w:r>
      <w:r w:rsidRPr="006757AE">
        <w:rPr>
          <w:rFonts w:ascii="Akkurat Pro Light" w:hAnsi="Akkurat Pro Light" w:cstheme="minorHAnsi"/>
          <w:sz w:val="22"/>
          <w:szCs w:val="22"/>
        </w:rPr>
        <w:t xml:space="preserve">: </w:t>
      </w:r>
      <w:r w:rsidR="00130F7C" w:rsidRPr="006757AE">
        <w:rPr>
          <w:rFonts w:ascii="Akkurat Pro Light" w:hAnsi="Akkurat Pro Light" w:cstheme="minorHAnsi"/>
          <w:sz w:val="22"/>
          <w:szCs w:val="22"/>
        </w:rPr>
        <w:t xml:space="preserve">Floris van Delft | </w:t>
      </w:r>
      <w:r w:rsidRPr="006757AE">
        <w:rPr>
          <w:rFonts w:ascii="Akkurat Pro Light" w:hAnsi="Akkurat Pro Light" w:cstheme="minorHAnsi"/>
          <w:b/>
          <w:bCs/>
          <w:sz w:val="22"/>
          <w:szCs w:val="22"/>
        </w:rPr>
        <w:t>T</w:t>
      </w:r>
      <w:r w:rsidR="00130F7C" w:rsidRPr="006757AE">
        <w:rPr>
          <w:rFonts w:ascii="Akkurat Pro Light" w:hAnsi="Akkurat Pro Light" w:cstheme="minorHAnsi"/>
          <w:b/>
          <w:bCs/>
          <w:sz w:val="22"/>
          <w:szCs w:val="22"/>
        </w:rPr>
        <w:t xml:space="preserve">ekst </w:t>
      </w:r>
      <w:proofErr w:type="spellStart"/>
      <w:r w:rsidR="00130F7C" w:rsidRPr="006757AE">
        <w:rPr>
          <w:rFonts w:ascii="Akkurat Pro Light" w:hAnsi="Akkurat Pro Light" w:cstheme="minorHAnsi"/>
          <w:b/>
          <w:bCs/>
          <w:sz w:val="22"/>
          <w:szCs w:val="22"/>
        </w:rPr>
        <w:t>Oumi</w:t>
      </w:r>
      <w:proofErr w:type="spellEnd"/>
      <w:r w:rsidRPr="006757AE">
        <w:rPr>
          <w:rFonts w:ascii="Akkurat Pro Light" w:hAnsi="Akkurat Pro Light" w:cstheme="minorHAnsi"/>
          <w:sz w:val="22"/>
          <w:szCs w:val="22"/>
        </w:rPr>
        <w:t xml:space="preserve">: </w:t>
      </w:r>
      <w:r w:rsidR="00130F7C" w:rsidRPr="006757AE">
        <w:rPr>
          <w:rFonts w:ascii="Akkurat Pro Light" w:hAnsi="Akkurat Pro Light" w:cstheme="minorHAnsi"/>
          <w:sz w:val="22"/>
          <w:szCs w:val="22"/>
        </w:rPr>
        <w:t xml:space="preserve">Maria Goos | </w:t>
      </w:r>
      <w:r w:rsidRPr="006757AE">
        <w:rPr>
          <w:rFonts w:ascii="Akkurat Pro Light" w:hAnsi="Akkurat Pro Light" w:cstheme="minorHAnsi"/>
          <w:b/>
          <w:bCs/>
          <w:sz w:val="22"/>
          <w:szCs w:val="22"/>
        </w:rPr>
        <w:t>L</w:t>
      </w:r>
      <w:r w:rsidR="00130F7C" w:rsidRPr="006757AE">
        <w:rPr>
          <w:rFonts w:ascii="Akkurat Pro Light" w:hAnsi="Akkurat Pro Light" w:cstheme="minorHAnsi"/>
          <w:b/>
          <w:bCs/>
          <w:sz w:val="22"/>
          <w:szCs w:val="22"/>
        </w:rPr>
        <w:t>ichtontwerp</w:t>
      </w:r>
      <w:r w:rsidRPr="006757AE">
        <w:rPr>
          <w:rFonts w:ascii="Akkurat Pro Light" w:hAnsi="Akkurat Pro Light" w:cstheme="minorHAnsi"/>
          <w:sz w:val="22"/>
          <w:szCs w:val="22"/>
        </w:rPr>
        <w:t xml:space="preserve">: </w:t>
      </w:r>
      <w:r w:rsidR="00130F7C" w:rsidRPr="006757AE">
        <w:rPr>
          <w:rFonts w:ascii="Akkurat Pro Light" w:hAnsi="Akkurat Pro Light" w:cstheme="minorHAnsi"/>
          <w:sz w:val="22"/>
          <w:szCs w:val="22"/>
        </w:rPr>
        <w:t xml:space="preserve">GVDO | </w:t>
      </w:r>
      <w:r w:rsidRPr="006757AE">
        <w:rPr>
          <w:rFonts w:ascii="Akkurat Pro Light" w:hAnsi="Akkurat Pro Light" w:cstheme="minorHAnsi"/>
          <w:b/>
          <w:bCs/>
          <w:sz w:val="22"/>
          <w:szCs w:val="22"/>
        </w:rPr>
        <w:t>T</w:t>
      </w:r>
      <w:r w:rsidR="00130F7C" w:rsidRPr="006757AE">
        <w:rPr>
          <w:rFonts w:ascii="Akkurat Pro Light" w:hAnsi="Akkurat Pro Light" w:cstheme="minorHAnsi"/>
          <w:b/>
          <w:bCs/>
          <w:sz w:val="22"/>
          <w:szCs w:val="22"/>
        </w:rPr>
        <w:t>oneelbeeld</w:t>
      </w:r>
      <w:r w:rsidRPr="006757AE">
        <w:rPr>
          <w:rFonts w:ascii="Akkurat Pro Light" w:hAnsi="Akkurat Pro Light" w:cstheme="minorHAnsi"/>
          <w:b/>
          <w:bCs/>
          <w:sz w:val="22"/>
          <w:szCs w:val="22"/>
        </w:rPr>
        <w:t>:</w:t>
      </w:r>
      <w:r w:rsidR="00130F7C" w:rsidRPr="006757AE">
        <w:rPr>
          <w:rFonts w:ascii="Akkurat Pro Light" w:hAnsi="Akkurat Pro Light" w:cstheme="minorHAnsi"/>
          <w:sz w:val="22"/>
          <w:szCs w:val="22"/>
        </w:rPr>
        <w:t xml:space="preserve"> Robin Vogel</w:t>
      </w:r>
      <w:r w:rsidR="009E30D9" w:rsidRPr="009E30D9">
        <w:t xml:space="preserve"> </w:t>
      </w:r>
      <w:r w:rsidR="009E30D9">
        <w:t xml:space="preserve">| </w:t>
      </w:r>
      <w:r w:rsidR="009E30D9" w:rsidRPr="009E30D9">
        <w:rPr>
          <w:rFonts w:ascii="Akkurat Pro Light" w:hAnsi="Akkurat Pro Light" w:cstheme="minorHAnsi"/>
          <w:b/>
          <w:bCs/>
          <w:sz w:val="22"/>
          <w:szCs w:val="22"/>
        </w:rPr>
        <w:t>Catering</w:t>
      </w:r>
      <w:r w:rsidR="009E30D9" w:rsidRPr="009E30D9">
        <w:rPr>
          <w:rFonts w:ascii="Akkurat Pro Light" w:hAnsi="Akkurat Pro Light" w:cstheme="minorHAnsi"/>
          <w:sz w:val="22"/>
          <w:szCs w:val="22"/>
        </w:rPr>
        <w:t xml:space="preserve">: Nadia </w:t>
      </w:r>
      <w:proofErr w:type="spellStart"/>
      <w:r w:rsidR="009E30D9" w:rsidRPr="009E30D9">
        <w:rPr>
          <w:rFonts w:ascii="Akkurat Pro Light" w:hAnsi="Akkurat Pro Light" w:cstheme="minorHAnsi"/>
          <w:sz w:val="22"/>
          <w:szCs w:val="22"/>
        </w:rPr>
        <w:t>Zerouali</w:t>
      </w:r>
      <w:proofErr w:type="spellEnd"/>
      <w:r w:rsidR="009E30D9" w:rsidRPr="009E30D9">
        <w:rPr>
          <w:rFonts w:ascii="Akkurat Pro Light" w:hAnsi="Akkurat Pro Light" w:cstheme="minorHAnsi"/>
          <w:sz w:val="22"/>
          <w:szCs w:val="22"/>
        </w:rPr>
        <w:t xml:space="preserve"> en de mama's van de Couscousbar</w:t>
      </w:r>
    </w:p>
    <w:sectPr w:rsidR="00E25E2E" w:rsidRPr="006757AE" w:rsidSect="004C43C8">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CD93F" w14:textId="77777777" w:rsidR="00495AA8" w:rsidRDefault="00773F99">
      <w:r>
        <w:separator/>
      </w:r>
    </w:p>
  </w:endnote>
  <w:endnote w:type="continuationSeparator" w:id="0">
    <w:p w14:paraId="20524C4D" w14:textId="77777777" w:rsidR="00495AA8" w:rsidRDefault="0077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kurat Pro">
    <w:panose1 w:val="020B0504020101020102"/>
    <w:charset w:val="00"/>
    <w:family w:val="swiss"/>
    <w:notTrueType/>
    <w:pitch w:val="variable"/>
    <w:sig w:usb0="A00000AF" w:usb1="4000316A" w:usb2="00000000" w:usb3="00000000" w:csb0="00000093" w:csb1="00000000"/>
  </w:font>
  <w:font w:name="Brando">
    <w:panose1 w:val="02060503060000020003"/>
    <w:charset w:val="00"/>
    <w:family w:val="roman"/>
    <w:notTrueType/>
    <w:pitch w:val="variable"/>
    <w:sig w:usb0="A000006F" w:usb1="4000205B" w:usb2="00000000" w:usb3="00000000" w:csb0="00000093" w:csb1="00000000"/>
  </w:font>
  <w:font w:name="Brando Black">
    <w:panose1 w:val="02060A03060000020003"/>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20002A87" w:usb1="00000000" w:usb2="00000000" w:usb3="00000000" w:csb0="000001FF" w:csb1="00000000"/>
  </w:font>
  <w:font w:name="Akkurat Pro Light">
    <w:panose1 w:val="020B0404020101020102"/>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3437" w14:textId="77777777" w:rsidR="00495AA8" w:rsidRDefault="00773F99">
      <w:r>
        <w:separator/>
      </w:r>
    </w:p>
  </w:footnote>
  <w:footnote w:type="continuationSeparator" w:id="0">
    <w:p w14:paraId="0F7B8B96" w14:textId="77777777" w:rsidR="00495AA8" w:rsidRDefault="00773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E484" w14:textId="77777777" w:rsidR="00B42459" w:rsidRDefault="00FB5CDF" w:rsidP="00B42459">
    <w:pPr>
      <w:pStyle w:val="Koptekst"/>
      <w:jc w:val="right"/>
    </w:pPr>
    <w:r>
      <w:rPr>
        <w:rFonts w:ascii="Brando" w:hAnsi="Brando"/>
        <w:b/>
        <w:noProof/>
        <w:lang w:eastAsia="nl-NL"/>
      </w:rPr>
      <w:drawing>
        <wp:inline distT="0" distB="0" distL="0" distR="0" wp14:anchorId="327C89F8" wp14:editId="6EC5B201">
          <wp:extent cx="2499360" cy="875659"/>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1">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14:paraId="459C90EB" w14:textId="77777777" w:rsidR="00B42459" w:rsidRDefault="009E30D9" w:rsidP="00B4245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6734B"/>
    <w:multiLevelType w:val="hybridMultilevel"/>
    <w:tmpl w:val="F68617FA"/>
    <w:lvl w:ilvl="0" w:tplc="669E3FEE">
      <w:start w:val="7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4B"/>
    <w:rsid w:val="0006695A"/>
    <w:rsid w:val="00130F7C"/>
    <w:rsid w:val="001538E1"/>
    <w:rsid w:val="00196BF4"/>
    <w:rsid w:val="001D7FA2"/>
    <w:rsid w:val="002015C4"/>
    <w:rsid w:val="002B2DA6"/>
    <w:rsid w:val="002B782E"/>
    <w:rsid w:val="003E744B"/>
    <w:rsid w:val="00462CB2"/>
    <w:rsid w:val="00495AA8"/>
    <w:rsid w:val="00501265"/>
    <w:rsid w:val="005066EB"/>
    <w:rsid w:val="00532B4A"/>
    <w:rsid w:val="00583724"/>
    <w:rsid w:val="00656A3E"/>
    <w:rsid w:val="006757AE"/>
    <w:rsid w:val="006E0FA8"/>
    <w:rsid w:val="007455C2"/>
    <w:rsid w:val="00773F99"/>
    <w:rsid w:val="00777732"/>
    <w:rsid w:val="007F7E52"/>
    <w:rsid w:val="00857564"/>
    <w:rsid w:val="00901709"/>
    <w:rsid w:val="00907621"/>
    <w:rsid w:val="00954C6F"/>
    <w:rsid w:val="00955BED"/>
    <w:rsid w:val="00975E4F"/>
    <w:rsid w:val="009E30D9"/>
    <w:rsid w:val="009F57C3"/>
    <w:rsid w:val="00A52483"/>
    <w:rsid w:val="00A9706B"/>
    <w:rsid w:val="00AC1527"/>
    <w:rsid w:val="00AD5468"/>
    <w:rsid w:val="00B1212A"/>
    <w:rsid w:val="00B23553"/>
    <w:rsid w:val="00BA1F11"/>
    <w:rsid w:val="00BB78CC"/>
    <w:rsid w:val="00BD4152"/>
    <w:rsid w:val="00C01199"/>
    <w:rsid w:val="00C355CC"/>
    <w:rsid w:val="00D712EC"/>
    <w:rsid w:val="00DB3494"/>
    <w:rsid w:val="00DB6E2F"/>
    <w:rsid w:val="00DD6913"/>
    <w:rsid w:val="00DF05AC"/>
    <w:rsid w:val="00E06971"/>
    <w:rsid w:val="00E16017"/>
    <w:rsid w:val="00E21BC4"/>
    <w:rsid w:val="00E25E2E"/>
    <w:rsid w:val="00E37A82"/>
    <w:rsid w:val="00E85E04"/>
    <w:rsid w:val="00F125E6"/>
    <w:rsid w:val="00FB5CDF"/>
    <w:rsid w:val="00FC6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30FC"/>
  <w15:chartTrackingRefBased/>
  <w15:docId w15:val="{64EAF3D4-5D63-4247-A80B-E74B878F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744B"/>
    <w:pPr>
      <w:spacing w:after="0" w:line="240" w:lineRule="auto"/>
    </w:pPr>
    <w:rPr>
      <w:rFonts w:eastAsiaTheme="minorEastAsia"/>
      <w:sz w:val="24"/>
      <w:szCs w:val="24"/>
    </w:rPr>
  </w:style>
  <w:style w:type="paragraph" w:styleId="Kop2">
    <w:name w:val="heading 2"/>
    <w:basedOn w:val="Standaard"/>
    <w:link w:val="Kop2Char"/>
    <w:uiPriority w:val="9"/>
    <w:qFormat/>
    <w:rsid w:val="003E744B"/>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E744B"/>
  </w:style>
  <w:style w:type="paragraph" w:styleId="Koptekst">
    <w:name w:val="header"/>
    <w:basedOn w:val="Standaard"/>
    <w:link w:val="KoptekstChar"/>
    <w:uiPriority w:val="99"/>
    <w:unhideWhenUsed/>
    <w:rsid w:val="003E744B"/>
    <w:pPr>
      <w:tabs>
        <w:tab w:val="center" w:pos="4536"/>
        <w:tab w:val="right" w:pos="9072"/>
      </w:tabs>
    </w:pPr>
  </w:style>
  <w:style w:type="character" w:customStyle="1" w:styleId="KoptekstChar">
    <w:name w:val="Koptekst Char"/>
    <w:basedOn w:val="Standaardalinea-lettertype"/>
    <w:link w:val="Koptekst"/>
    <w:uiPriority w:val="99"/>
    <w:rsid w:val="003E744B"/>
    <w:rPr>
      <w:rFonts w:eastAsiaTheme="minorEastAsia"/>
      <w:sz w:val="24"/>
      <w:szCs w:val="24"/>
    </w:rPr>
  </w:style>
  <w:style w:type="character" w:customStyle="1" w:styleId="Kop2Char">
    <w:name w:val="Kop 2 Char"/>
    <w:basedOn w:val="Standaardalinea-lettertype"/>
    <w:link w:val="Kop2"/>
    <w:uiPriority w:val="9"/>
    <w:rsid w:val="003E744B"/>
    <w:rPr>
      <w:rFonts w:ascii="Times New Roman" w:eastAsia="Times New Roman" w:hAnsi="Times New Roman" w:cs="Times New Roman"/>
      <w:b/>
      <w:bCs/>
      <w:sz w:val="36"/>
      <w:szCs w:val="36"/>
      <w:lang w:eastAsia="nl-NL"/>
    </w:rPr>
  </w:style>
  <w:style w:type="paragraph" w:styleId="Lijstalinea">
    <w:name w:val="List Paragraph"/>
    <w:basedOn w:val="Standaard"/>
    <w:uiPriority w:val="34"/>
    <w:qFormat/>
    <w:rsid w:val="00DB3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9252">
      <w:bodyDiv w:val="1"/>
      <w:marLeft w:val="0"/>
      <w:marRight w:val="0"/>
      <w:marTop w:val="0"/>
      <w:marBottom w:val="0"/>
      <w:divBdr>
        <w:top w:val="none" w:sz="0" w:space="0" w:color="auto"/>
        <w:left w:val="none" w:sz="0" w:space="0" w:color="auto"/>
        <w:bottom w:val="none" w:sz="0" w:space="0" w:color="auto"/>
        <w:right w:val="none" w:sz="0" w:space="0" w:color="auto"/>
      </w:divBdr>
    </w:div>
    <w:div w:id="520320422">
      <w:bodyDiv w:val="1"/>
      <w:marLeft w:val="0"/>
      <w:marRight w:val="0"/>
      <w:marTop w:val="0"/>
      <w:marBottom w:val="0"/>
      <w:divBdr>
        <w:top w:val="none" w:sz="0" w:space="0" w:color="auto"/>
        <w:left w:val="none" w:sz="0" w:space="0" w:color="auto"/>
        <w:bottom w:val="none" w:sz="0" w:space="0" w:color="auto"/>
        <w:right w:val="none" w:sz="0" w:space="0" w:color="auto"/>
      </w:divBdr>
    </w:div>
    <w:div w:id="767579465">
      <w:bodyDiv w:val="1"/>
      <w:marLeft w:val="0"/>
      <w:marRight w:val="0"/>
      <w:marTop w:val="0"/>
      <w:marBottom w:val="0"/>
      <w:divBdr>
        <w:top w:val="none" w:sz="0" w:space="0" w:color="auto"/>
        <w:left w:val="none" w:sz="0" w:space="0" w:color="auto"/>
        <w:bottom w:val="none" w:sz="0" w:space="0" w:color="auto"/>
        <w:right w:val="none" w:sz="0" w:space="0" w:color="auto"/>
      </w:divBdr>
    </w:div>
    <w:div w:id="1386761845">
      <w:bodyDiv w:val="1"/>
      <w:marLeft w:val="0"/>
      <w:marRight w:val="0"/>
      <w:marTop w:val="0"/>
      <w:marBottom w:val="0"/>
      <w:divBdr>
        <w:top w:val="none" w:sz="0" w:space="0" w:color="auto"/>
        <w:left w:val="none" w:sz="0" w:space="0" w:color="auto"/>
        <w:bottom w:val="none" w:sz="0" w:space="0" w:color="auto"/>
        <w:right w:val="none" w:sz="0" w:space="0" w:color="auto"/>
      </w:divBdr>
    </w:div>
    <w:div w:id="1881891904">
      <w:bodyDiv w:val="1"/>
      <w:marLeft w:val="0"/>
      <w:marRight w:val="0"/>
      <w:marTop w:val="0"/>
      <w:marBottom w:val="0"/>
      <w:divBdr>
        <w:top w:val="none" w:sz="0" w:space="0" w:color="auto"/>
        <w:left w:val="none" w:sz="0" w:space="0" w:color="auto"/>
        <w:bottom w:val="none" w:sz="0" w:space="0" w:color="auto"/>
        <w:right w:val="none" w:sz="0" w:space="0" w:color="auto"/>
      </w:divBdr>
    </w:div>
    <w:div w:id="19854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353</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Peggy van Overdijk | Theaterbureau De Mannen</cp:lastModifiedBy>
  <cp:revision>13</cp:revision>
  <cp:lastPrinted>2019-07-16T10:45:00Z</cp:lastPrinted>
  <dcterms:created xsi:type="dcterms:W3CDTF">2020-03-02T11:08:00Z</dcterms:created>
  <dcterms:modified xsi:type="dcterms:W3CDTF">2021-06-02T08:12:00Z</dcterms:modified>
</cp:coreProperties>
</file>