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6E8" w14:textId="2818D453" w:rsidR="009368FA" w:rsidRPr="00051D3D" w:rsidRDefault="009368FA" w:rsidP="009368FA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</w:t>
      </w:r>
      <w:r w:rsidR="00E71888">
        <w:rPr>
          <w:rFonts w:ascii="Akkurat Pro" w:hAnsi="Akkurat Pro"/>
          <w:b/>
        </w:rPr>
        <w:t>2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</w:t>
      </w:r>
      <w:r w:rsidR="00E71888">
        <w:rPr>
          <w:rFonts w:ascii="Akkurat Pro" w:hAnsi="Akkurat Pro"/>
          <w:b/>
        </w:rPr>
        <w:t>3</w:t>
      </w:r>
    </w:p>
    <w:p w14:paraId="22D23377" w14:textId="77777777" w:rsidR="009368FA" w:rsidRPr="000D4876" w:rsidRDefault="009368FA" w:rsidP="009368FA">
      <w:pPr>
        <w:jc w:val="right"/>
        <w:rPr>
          <w:rFonts w:ascii="Akkurat Pro" w:hAnsi="Akkurat Pro"/>
        </w:rPr>
      </w:pPr>
      <w:r w:rsidRPr="000D4876">
        <w:rPr>
          <w:rFonts w:ascii="Akkurat Pro" w:hAnsi="Akkurat Pro"/>
        </w:rPr>
        <w:t xml:space="preserve">GENRE: </w:t>
      </w:r>
      <w:r>
        <w:rPr>
          <w:rFonts w:ascii="Akkurat Pro" w:hAnsi="Akkurat Pro"/>
        </w:rPr>
        <w:t>MUZIEK</w:t>
      </w:r>
    </w:p>
    <w:p w14:paraId="750D2655" w14:textId="77777777" w:rsidR="009368FA" w:rsidRDefault="009368FA" w:rsidP="009368FA">
      <w:pPr>
        <w:rPr>
          <w:rFonts w:ascii="Brando" w:hAnsi="Brando"/>
          <w:b/>
        </w:rPr>
      </w:pPr>
      <w:r>
        <w:rPr>
          <w:rFonts w:ascii="Brando" w:hAnsi="Brando"/>
          <w:b/>
        </w:rPr>
        <w:t>Herman van Veen</w:t>
      </w:r>
    </w:p>
    <w:p w14:paraId="14847D5F" w14:textId="39D4628C" w:rsidR="009368FA" w:rsidRDefault="009368FA" w:rsidP="009368FA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Dat kun je wel zien</w:t>
      </w:r>
    </w:p>
    <w:p w14:paraId="39CA6DF8" w14:textId="77777777" w:rsidR="009368FA" w:rsidRPr="000D4876" w:rsidRDefault="009368FA" w:rsidP="009368FA">
      <w:pPr>
        <w:rPr>
          <w:rFonts w:ascii="Brando" w:hAnsi="Brando" w:cs="Helvetica"/>
          <w:b/>
        </w:rPr>
      </w:pPr>
    </w:p>
    <w:p w14:paraId="3C16EBAE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 xml:space="preserve">Het zou een feestjaar worden, een vrolijk weerzien. </w:t>
      </w:r>
    </w:p>
    <w:p w14:paraId="565C368B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>We zouden met u mijn vijfenzeventigste verjaardag vieren</w:t>
      </w:r>
    </w:p>
    <w:p w14:paraId="2AA56583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proofErr w:type="gramStart"/>
      <w:r w:rsidRPr="006129CD">
        <w:rPr>
          <w:rFonts w:ascii="Akkurat Pro Light" w:hAnsi="Akkurat Pro Light"/>
          <w:sz w:val="22"/>
          <w:szCs w:val="22"/>
        </w:rPr>
        <w:t>en</w:t>
      </w:r>
      <w:proofErr w:type="gramEnd"/>
      <w:r w:rsidRPr="006129CD">
        <w:rPr>
          <w:rFonts w:ascii="Akkurat Pro Light" w:hAnsi="Akkurat Pro Light"/>
          <w:sz w:val="22"/>
          <w:szCs w:val="22"/>
        </w:rPr>
        <w:t xml:space="preserve"> vrij naar </w:t>
      </w:r>
      <w:proofErr w:type="spellStart"/>
      <w:r w:rsidRPr="006129CD">
        <w:rPr>
          <w:rFonts w:ascii="Akkurat Pro Light" w:hAnsi="Akkurat Pro Light"/>
          <w:sz w:val="22"/>
          <w:szCs w:val="22"/>
        </w:rPr>
        <w:t>Chawwa</w:t>
      </w:r>
      <w:proofErr w:type="spellEnd"/>
      <w:r w:rsidRPr="006129CD">
        <w:rPr>
          <w:rFonts w:ascii="Akkurat Pro Light" w:hAnsi="Akkurat Pro Light"/>
          <w:sz w:val="22"/>
          <w:szCs w:val="22"/>
        </w:rPr>
        <w:t xml:space="preserve"> Wijnberg zingen:</w:t>
      </w:r>
    </w:p>
    <w:p w14:paraId="26342576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398DF5A9" w14:textId="77777777" w:rsidR="006129CD" w:rsidRPr="006129CD" w:rsidRDefault="006129CD" w:rsidP="006129CD">
      <w:pPr>
        <w:rPr>
          <w:rFonts w:ascii="Akkurat Pro Light" w:hAnsi="Akkurat Pro Light"/>
          <w:i/>
          <w:iCs/>
          <w:sz w:val="22"/>
          <w:szCs w:val="22"/>
        </w:rPr>
      </w:pPr>
      <w:r w:rsidRPr="006129CD">
        <w:rPr>
          <w:rFonts w:ascii="Akkurat Pro Light" w:hAnsi="Akkurat Pro Light"/>
          <w:i/>
          <w:iCs/>
          <w:sz w:val="22"/>
          <w:szCs w:val="22"/>
        </w:rPr>
        <w:t>Violen, anjelieren</w:t>
      </w:r>
    </w:p>
    <w:p w14:paraId="16162D6A" w14:textId="77777777" w:rsidR="006129CD" w:rsidRPr="006129CD" w:rsidRDefault="006129CD" w:rsidP="006129CD">
      <w:pPr>
        <w:rPr>
          <w:rFonts w:ascii="Akkurat Pro Light" w:hAnsi="Akkurat Pro Light"/>
          <w:i/>
          <w:iCs/>
          <w:sz w:val="22"/>
          <w:szCs w:val="22"/>
        </w:rPr>
      </w:pPr>
      <w:proofErr w:type="gramStart"/>
      <w:r w:rsidRPr="006129CD">
        <w:rPr>
          <w:rFonts w:ascii="Akkurat Pro Light" w:hAnsi="Akkurat Pro Light"/>
          <w:i/>
          <w:iCs/>
          <w:sz w:val="22"/>
          <w:szCs w:val="22"/>
        </w:rPr>
        <w:t>en</w:t>
      </w:r>
      <w:proofErr w:type="gramEnd"/>
      <w:r w:rsidRPr="006129CD">
        <w:rPr>
          <w:rFonts w:ascii="Akkurat Pro Light" w:hAnsi="Akkurat Pro Light"/>
          <w:i/>
          <w:iCs/>
          <w:sz w:val="22"/>
          <w:szCs w:val="22"/>
        </w:rPr>
        <w:t xml:space="preserve"> een tas vol prei</w:t>
      </w:r>
    </w:p>
    <w:p w14:paraId="6BD8E6E4" w14:textId="77777777" w:rsidR="006129CD" w:rsidRPr="006129CD" w:rsidRDefault="006129CD" w:rsidP="006129CD">
      <w:pPr>
        <w:rPr>
          <w:rFonts w:ascii="Akkurat Pro Light" w:hAnsi="Akkurat Pro Light"/>
          <w:i/>
          <w:iCs/>
          <w:sz w:val="22"/>
          <w:szCs w:val="22"/>
        </w:rPr>
      </w:pPr>
      <w:proofErr w:type="gramStart"/>
      <w:r w:rsidRPr="006129CD">
        <w:rPr>
          <w:rFonts w:ascii="Akkurat Pro Light" w:hAnsi="Akkurat Pro Light"/>
          <w:i/>
          <w:iCs/>
          <w:sz w:val="22"/>
          <w:szCs w:val="22"/>
        </w:rPr>
        <w:t>wat</w:t>
      </w:r>
      <w:proofErr w:type="gramEnd"/>
      <w:r w:rsidRPr="006129CD">
        <w:rPr>
          <w:rFonts w:ascii="Akkurat Pro Light" w:hAnsi="Akkurat Pro Light"/>
          <w:i/>
          <w:iCs/>
          <w:sz w:val="22"/>
          <w:szCs w:val="22"/>
        </w:rPr>
        <w:t xml:space="preserve"> hebben we te vieren</w:t>
      </w:r>
    </w:p>
    <w:p w14:paraId="7B1E992F" w14:textId="77777777" w:rsidR="006129CD" w:rsidRPr="006129CD" w:rsidRDefault="006129CD" w:rsidP="006129CD">
      <w:pPr>
        <w:rPr>
          <w:rFonts w:ascii="Akkurat Pro Light" w:hAnsi="Akkurat Pro Light"/>
          <w:i/>
          <w:iCs/>
          <w:sz w:val="22"/>
          <w:szCs w:val="22"/>
        </w:rPr>
      </w:pPr>
      <w:proofErr w:type="gramStart"/>
      <w:r w:rsidRPr="006129CD">
        <w:rPr>
          <w:rFonts w:ascii="Akkurat Pro Light" w:hAnsi="Akkurat Pro Light"/>
          <w:i/>
          <w:iCs/>
          <w:sz w:val="22"/>
          <w:szCs w:val="22"/>
        </w:rPr>
        <w:t>violen</w:t>
      </w:r>
      <w:proofErr w:type="gramEnd"/>
      <w:r w:rsidRPr="006129CD">
        <w:rPr>
          <w:rFonts w:ascii="Akkurat Pro Light" w:hAnsi="Akkurat Pro Light"/>
          <w:i/>
          <w:iCs/>
          <w:sz w:val="22"/>
          <w:szCs w:val="22"/>
        </w:rPr>
        <w:t>, anjelieren</w:t>
      </w:r>
    </w:p>
    <w:p w14:paraId="5FE790B1" w14:textId="77777777" w:rsidR="006129CD" w:rsidRPr="006129CD" w:rsidRDefault="006129CD" w:rsidP="006129CD">
      <w:pPr>
        <w:rPr>
          <w:rFonts w:ascii="Akkurat Pro Light" w:hAnsi="Akkurat Pro Light"/>
          <w:i/>
          <w:iCs/>
          <w:sz w:val="22"/>
          <w:szCs w:val="22"/>
        </w:rPr>
      </w:pPr>
      <w:proofErr w:type="gramStart"/>
      <w:r w:rsidRPr="006129CD">
        <w:rPr>
          <w:rFonts w:ascii="Akkurat Pro Light" w:hAnsi="Akkurat Pro Light"/>
          <w:i/>
          <w:iCs/>
          <w:sz w:val="22"/>
          <w:szCs w:val="22"/>
        </w:rPr>
        <w:t>en</w:t>
      </w:r>
      <w:proofErr w:type="gramEnd"/>
      <w:r w:rsidRPr="006129CD">
        <w:rPr>
          <w:rFonts w:ascii="Akkurat Pro Light" w:hAnsi="Akkurat Pro Light"/>
          <w:i/>
          <w:iCs/>
          <w:sz w:val="22"/>
          <w:szCs w:val="22"/>
        </w:rPr>
        <w:t xml:space="preserve"> een tas vol prei.</w:t>
      </w:r>
    </w:p>
    <w:p w14:paraId="51A6B070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02CBA63D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>Toen kwam dat wereldwijde virus en weken we uit naar huis.</w:t>
      </w:r>
    </w:p>
    <w:p w14:paraId="59B514B3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12E80D1F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 xml:space="preserve">Nu het weer een beetje mag, </w:t>
      </w:r>
    </w:p>
    <w:p w14:paraId="6B4C0C91" w14:textId="64D24B9E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proofErr w:type="gramStart"/>
      <w:r w:rsidRPr="006129CD">
        <w:rPr>
          <w:rFonts w:ascii="Akkurat Pro Light" w:hAnsi="Akkurat Pro Light"/>
          <w:sz w:val="22"/>
          <w:szCs w:val="22"/>
        </w:rPr>
        <w:t>komen</w:t>
      </w:r>
      <w:proofErr w:type="gramEnd"/>
      <w:r w:rsidRPr="006129CD">
        <w:rPr>
          <w:rFonts w:ascii="Akkurat Pro Light" w:hAnsi="Akkurat Pro Light"/>
          <w:sz w:val="22"/>
          <w:szCs w:val="22"/>
        </w:rPr>
        <w:t xml:space="preserve"> wij alsnog naar u t</w:t>
      </w:r>
      <w:r w:rsidR="00E71888">
        <w:rPr>
          <w:rFonts w:ascii="Akkurat Pro Light" w:hAnsi="Akkurat Pro Light"/>
          <w:sz w:val="22"/>
          <w:szCs w:val="22"/>
        </w:rPr>
        <w:t>o</w:t>
      </w:r>
      <w:r w:rsidRPr="006129CD">
        <w:rPr>
          <w:rFonts w:ascii="Akkurat Pro Light" w:hAnsi="Akkurat Pro Light"/>
          <w:sz w:val="22"/>
          <w:szCs w:val="22"/>
        </w:rPr>
        <w:t xml:space="preserve">e, </w:t>
      </w:r>
    </w:p>
    <w:p w14:paraId="5F8AFA41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proofErr w:type="gramStart"/>
      <w:r w:rsidRPr="006129CD">
        <w:rPr>
          <w:rFonts w:ascii="Akkurat Pro Light" w:hAnsi="Akkurat Pro Light"/>
          <w:sz w:val="22"/>
          <w:szCs w:val="22"/>
        </w:rPr>
        <w:t>om</w:t>
      </w:r>
      <w:proofErr w:type="gramEnd"/>
      <w:r w:rsidRPr="006129CD">
        <w:rPr>
          <w:rFonts w:ascii="Akkurat Pro Light" w:hAnsi="Akkurat Pro Light"/>
          <w:sz w:val="22"/>
          <w:szCs w:val="22"/>
        </w:rPr>
        <w:t xml:space="preserve"> het vieren in te halen. </w:t>
      </w:r>
    </w:p>
    <w:p w14:paraId="71AF78E3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73BD7E2B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>Kijk ernaar uit,</w:t>
      </w:r>
    </w:p>
    <w:p w14:paraId="479E326E" w14:textId="77777777" w:rsidR="006129CD" w:rsidRPr="006129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1FF62E6D" w14:textId="1B0174B7" w:rsidR="009368FA" w:rsidRDefault="006129CD" w:rsidP="006129CD">
      <w:pPr>
        <w:rPr>
          <w:rFonts w:ascii="Akkurat Pro Light" w:hAnsi="Akkurat Pro Light"/>
          <w:sz w:val="22"/>
          <w:szCs w:val="22"/>
        </w:rPr>
      </w:pPr>
      <w:r w:rsidRPr="006129CD">
        <w:rPr>
          <w:rFonts w:ascii="Akkurat Pro Light" w:hAnsi="Akkurat Pro Light"/>
          <w:sz w:val="22"/>
          <w:szCs w:val="22"/>
        </w:rPr>
        <w:t>Herman van Veen</w:t>
      </w:r>
    </w:p>
    <w:p w14:paraId="3F9A0603" w14:textId="77777777" w:rsidR="006129CD" w:rsidRDefault="006129CD" w:rsidP="009368FA">
      <w:pPr>
        <w:rPr>
          <w:rFonts w:ascii="Akkurat Pro Light" w:hAnsi="Akkurat Pro Light"/>
          <w:b/>
          <w:sz w:val="22"/>
          <w:szCs w:val="22"/>
        </w:rPr>
      </w:pPr>
    </w:p>
    <w:p w14:paraId="3927C4DD" w14:textId="77777777" w:rsidR="006129CD" w:rsidRDefault="006129CD" w:rsidP="009368FA">
      <w:pPr>
        <w:rPr>
          <w:rFonts w:ascii="Akkurat Pro Light" w:hAnsi="Akkurat Pro Light"/>
          <w:b/>
          <w:sz w:val="22"/>
          <w:szCs w:val="22"/>
        </w:rPr>
      </w:pPr>
    </w:p>
    <w:p w14:paraId="425FDC4C" w14:textId="7E05A214" w:rsidR="009368FA" w:rsidRDefault="009368FA" w:rsidP="009368FA">
      <w:pPr>
        <w:rPr>
          <w:rFonts w:ascii="Akkurat Pro Light" w:hAnsi="Akkurat Pro Light"/>
          <w:b/>
          <w:sz w:val="22"/>
          <w:szCs w:val="22"/>
        </w:rPr>
      </w:pPr>
      <w:r>
        <w:rPr>
          <w:rFonts w:ascii="Akkurat Pro Light" w:hAnsi="Akkurat Pro Light"/>
          <w:b/>
          <w:sz w:val="22"/>
          <w:szCs w:val="22"/>
        </w:rPr>
        <w:t>Over Herman van Veen:</w:t>
      </w:r>
    </w:p>
    <w:p w14:paraId="72931B22" w14:textId="77777777" w:rsidR="009368FA" w:rsidRDefault="009368FA" w:rsidP="009368FA">
      <w:pPr>
        <w:rPr>
          <w:rFonts w:ascii="Akkurat Pro Light" w:hAnsi="Akkurat Pro Light"/>
          <w:sz w:val="22"/>
          <w:szCs w:val="22"/>
        </w:rPr>
      </w:pPr>
      <w:r w:rsidRPr="00C2601D">
        <w:rPr>
          <w:rFonts w:ascii="Akkurat Pro Light" w:hAnsi="Akkurat Pro Light"/>
          <w:sz w:val="22"/>
          <w:szCs w:val="22"/>
        </w:rPr>
        <w:t>Herman van Veen (1945) groeide op in Utrecht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C2601D">
        <w:rPr>
          <w:rFonts w:ascii="Akkurat Pro Light" w:hAnsi="Akkurat Pro Light"/>
          <w:sz w:val="22"/>
          <w:szCs w:val="22"/>
        </w:rPr>
        <w:t>waar hij ook het conservatorium bezocht.</w:t>
      </w:r>
      <w:r>
        <w:rPr>
          <w:rFonts w:ascii="Akkurat Pro Light" w:hAnsi="Akkurat Pro Light"/>
          <w:sz w:val="22"/>
          <w:szCs w:val="22"/>
        </w:rPr>
        <w:t xml:space="preserve"> </w:t>
      </w:r>
      <w:r w:rsidRPr="00C2601D">
        <w:rPr>
          <w:rFonts w:ascii="Akkurat Pro Light" w:hAnsi="Akkurat Pro Light"/>
          <w:sz w:val="22"/>
          <w:szCs w:val="22"/>
        </w:rPr>
        <w:t>Sindsdien reist hij met zijn voorstellingen de wereld rond.</w:t>
      </w:r>
    </w:p>
    <w:p w14:paraId="1084EB27" w14:textId="77777777" w:rsidR="009368FA" w:rsidRDefault="009368FA" w:rsidP="009368FA">
      <w:pPr>
        <w:rPr>
          <w:rFonts w:ascii="Akkurat Pro Light" w:hAnsi="Akkurat Pro Light"/>
          <w:sz w:val="22"/>
          <w:szCs w:val="22"/>
        </w:rPr>
      </w:pPr>
    </w:p>
    <w:p w14:paraId="44902429" w14:textId="77777777" w:rsidR="006129CD" w:rsidRDefault="006129CD" w:rsidP="009368FA">
      <w:pPr>
        <w:rPr>
          <w:rFonts w:ascii="Akkurat Pro Light" w:hAnsi="Akkurat Pro Light"/>
          <w:b/>
          <w:bCs/>
          <w:sz w:val="22"/>
          <w:szCs w:val="22"/>
        </w:rPr>
      </w:pPr>
    </w:p>
    <w:p w14:paraId="563DFE20" w14:textId="45B825D5" w:rsidR="009368FA" w:rsidRDefault="009368FA" w:rsidP="009368FA">
      <w:pPr>
        <w:rPr>
          <w:rFonts w:ascii="Akkurat Pro Light" w:hAnsi="Akkurat Pro Light"/>
          <w:b/>
          <w:bCs/>
          <w:sz w:val="22"/>
          <w:szCs w:val="22"/>
        </w:rPr>
      </w:pPr>
      <w:r>
        <w:rPr>
          <w:rFonts w:ascii="Akkurat Pro Light" w:hAnsi="Akkurat Pro Light"/>
          <w:b/>
          <w:bCs/>
          <w:sz w:val="22"/>
          <w:szCs w:val="22"/>
        </w:rPr>
        <w:t xml:space="preserve">In de pers: </w:t>
      </w:r>
    </w:p>
    <w:p w14:paraId="2F7D74D3" w14:textId="77777777" w:rsidR="006129CD" w:rsidRPr="00BC2ACD" w:rsidRDefault="006129CD" w:rsidP="006129CD">
      <w:pPr>
        <w:rPr>
          <w:rFonts w:ascii="Akkurat Pro Light" w:hAnsi="Akkurat Pro Light"/>
          <w:sz w:val="22"/>
          <w:szCs w:val="22"/>
        </w:rPr>
      </w:pPr>
      <w:r w:rsidRPr="00BC2ACD">
        <w:rPr>
          <w:rFonts w:ascii="Akkurat Pro Light" w:hAnsi="Akkurat Pro Light"/>
          <w:sz w:val="22"/>
          <w:szCs w:val="22"/>
        </w:rPr>
        <w:t>Een abstract-biografische voorstelling met de luchtige diepgang die hem zo eigen is. – Het Parool</w:t>
      </w:r>
    </w:p>
    <w:p w14:paraId="7AF7809D" w14:textId="77777777" w:rsidR="006129CD" w:rsidRPr="00BC2A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040E0F8F" w14:textId="77777777" w:rsidR="006129CD" w:rsidRPr="00BC2ACD" w:rsidRDefault="006129CD" w:rsidP="006129CD">
      <w:pPr>
        <w:rPr>
          <w:rFonts w:ascii="Akkurat Pro Light" w:hAnsi="Akkurat Pro Light"/>
          <w:sz w:val="22"/>
          <w:szCs w:val="22"/>
        </w:rPr>
      </w:pPr>
      <w:r w:rsidRPr="00BC2ACD">
        <w:rPr>
          <w:rFonts w:ascii="Akkurat Pro Light" w:hAnsi="Akkurat Pro Light"/>
          <w:sz w:val="22"/>
          <w:szCs w:val="22"/>
        </w:rPr>
        <w:t xml:space="preserve">Onvermoeibaar en onverslijtbaar. Ga het vooral aanschouwen. – AD </w:t>
      </w:r>
    </w:p>
    <w:p w14:paraId="2A7792A1" w14:textId="77777777" w:rsidR="006129CD" w:rsidRPr="00BC2ACD" w:rsidRDefault="006129CD" w:rsidP="006129CD">
      <w:pPr>
        <w:rPr>
          <w:rFonts w:ascii="Akkurat Pro Light" w:hAnsi="Akkurat Pro Light"/>
          <w:sz w:val="22"/>
          <w:szCs w:val="22"/>
        </w:rPr>
      </w:pPr>
    </w:p>
    <w:p w14:paraId="2183EB52" w14:textId="4840EE60" w:rsidR="00C2601D" w:rsidRPr="00BC2ACD" w:rsidRDefault="006129CD" w:rsidP="006129CD">
      <w:pPr>
        <w:rPr>
          <w:rFonts w:ascii="Akkurat Pro" w:hAnsi="Akkurat Pro"/>
          <w:b/>
        </w:rPr>
      </w:pPr>
      <w:r w:rsidRPr="00BC2ACD">
        <w:rPr>
          <w:rFonts w:ascii="Akkurat Pro Light" w:hAnsi="Akkurat Pro Light"/>
          <w:sz w:val="22"/>
          <w:szCs w:val="22"/>
        </w:rPr>
        <w:t>Herman van Veen gezien. Wil alleen maar zeggen: ga daar heen. Het is prachtig. – Kick van der Veer, Andermans Veren.</w:t>
      </w:r>
    </w:p>
    <w:p w14:paraId="67F03949" w14:textId="05D29192" w:rsidR="009368FA" w:rsidRDefault="009368FA" w:rsidP="00226B23">
      <w:pPr>
        <w:rPr>
          <w:rFonts w:ascii="Akkurat Pro Light" w:hAnsi="Akkurat Pro Light"/>
          <w:sz w:val="22"/>
          <w:szCs w:val="22"/>
        </w:rPr>
      </w:pPr>
    </w:p>
    <w:p w14:paraId="7A273EAA" w14:textId="4E9BFB8A" w:rsidR="009368FA" w:rsidRDefault="009368FA" w:rsidP="00226B23">
      <w:pPr>
        <w:rPr>
          <w:rFonts w:ascii="Akkurat Pro Light" w:hAnsi="Akkurat Pro Light"/>
          <w:sz w:val="22"/>
          <w:szCs w:val="22"/>
        </w:rPr>
      </w:pPr>
    </w:p>
    <w:p w14:paraId="7C5CEF70" w14:textId="526095C9" w:rsidR="009368FA" w:rsidRPr="001E381E" w:rsidRDefault="009368FA" w:rsidP="001E381E">
      <w:pPr>
        <w:spacing w:after="160" w:line="259" w:lineRule="auto"/>
        <w:rPr>
          <w:rFonts w:ascii="Akkurat Pro Light" w:hAnsi="Akkurat Pro Light"/>
          <w:color w:val="FF0000"/>
          <w:sz w:val="22"/>
          <w:szCs w:val="22"/>
        </w:rPr>
      </w:pPr>
    </w:p>
    <w:sectPr w:rsidR="009368FA" w:rsidRPr="001E381E" w:rsidSect="009368FA">
      <w:headerReference w:type="first" r:id="rId6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4590" w14:textId="77777777" w:rsidR="009368FA" w:rsidRDefault="009368FA" w:rsidP="009368FA">
      <w:r>
        <w:separator/>
      </w:r>
    </w:p>
  </w:endnote>
  <w:endnote w:type="continuationSeparator" w:id="0">
    <w:p w14:paraId="3B649FD1" w14:textId="77777777" w:rsidR="009368FA" w:rsidRDefault="009368FA" w:rsidP="009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A996" w14:textId="77777777" w:rsidR="009368FA" w:rsidRDefault="009368FA" w:rsidP="009368FA">
      <w:r>
        <w:separator/>
      </w:r>
    </w:p>
  </w:footnote>
  <w:footnote w:type="continuationSeparator" w:id="0">
    <w:p w14:paraId="29E42153" w14:textId="77777777" w:rsidR="009368FA" w:rsidRDefault="009368FA" w:rsidP="0093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089" w14:textId="39930550" w:rsidR="009368FA" w:rsidRDefault="0049736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FA175" wp14:editId="0A3AAC2C">
          <wp:simplePos x="0" y="0"/>
          <wp:positionH relativeFrom="margin">
            <wp:posOffset>4819650</wp:posOffset>
          </wp:positionH>
          <wp:positionV relativeFrom="margin">
            <wp:posOffset>-647700</wp:posOffset>
          </wp:positionV>
          <wp:extent cx="1535430" cy="635114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63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1D"/>
    <w:rsid w:val="00027C78"/>
    <w:rsid w:val="000A335C"/>
    <w:rsid w:val="0015716E"/>
    <w:rsid w:val="001C02D6"/>
    <w:rsid w:val="001E381E"/>
    <w:rsid w:val="00226B23"/>
    <w:rsid w:val="0024789E"/>
    <w:rsid w:val="002B782E"/>
    <w:rsid w:val="002E742E"/>
    <w:rsid w:val="003D023E"/>
    <w:rsid w:val="00497360"/>
    <w:rsid w:val="006129CD"/>
    <w:rsid w:val="006239A0"/>
    <w:rsid w:val="00654C0E"/>
    <w:rsid w:val="006B36DA"/>
    <w:rsid w:val="009368FA"/>
    <w:rsid w:val="00A349B6"/>
    <w:rsid w:val="00BC2ACD"/>
    <w:rsid w:val="00C2601D"/>
    <w:rsid w:val="00D6266A"/>
    <w:rsid w:val="00DD6913"/>
    <w:rsid w:val="00E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C856B9"/>
  <w15:chartTrackingRefBased/>
  <w15:docId w15:val="{BF29BD97-8411-44B4-A664-E91B6999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0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C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C0E"/>
    <w:rPr>
      <w:rFonts w:ascii="Segoe UI" w:eastAsiaTheme="minorEastAsia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3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68FA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68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8</cp:revision>
  <dcterms:created xsi:type="dcterms:W3CDTF">2021-04-14T10:38:00Z</dcterms:created>
  <dcterms:modified xsi:type="dcterms:W3CDTF">2022-03-22T14:11:00Z</dcterms:modified>
</cp:coreProperties>
</file>